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D5BCD" w14:textId="41537E35" w:rsidR="009A7E1D" w:rsidRPr="00124B05" w:rsidRDefault="004D1518" w:rsidP="009A7E1D">
      <w:pPr>
        <w:tabs>
          <w:tab w:val="left" w:pos="1134"/>
        </w:tabs>
        <w:spacing w:after="0" w:line="240" w:lineRule="auto"/>
        <w:ind w:firstLine="851"/>
        <w:jc w:val="center"/>
        <w:rPr>
          <w:b/>
          <w:bCs/>
          <w:sz w:val="28"/>
          <w:szCs w:val="28"/>
        </w:rPr>
      </w:pPr>
      <w:r w:rsidRPr="00124B05">
        <w:rPr>
          <w:b/>
          <w:bCs/>
          <w:sz w:val="28"/>
          <w:szCs w:val="28"/>
        </w:rPr>
        <w:t>Годовой отчет</w:t>
      </w:r>
      <w:r w:rsidR="009A7E1D" w:rsidRPr="00124B05">
        <w:rPr>
          <w:b/>
          <w:bCs/>
          <w:sz w:val="28"/>
          <w:szCs w:val="28"/>
        </w:rPr>
        <w:t xml:space="preserve"> о деятельности АНО «Камчатский центр поддержки предпринимательства» в 2022 году</w:t>
      </w:r>
    </w:p>
    <w:p w14:paraId="1B4BE647" w14:textId="1BB72498" w:rsidR="009A7E1D" w:rsidRPr="00124B05" w:rsidRDefault="009A7E1D" w:rsidP="009A7E1D">
      <w:pPr>
        <w:tabs>
          <w:tab w:val="left" w:pos="1134"/>
        </w:tabs>
        <w:spacing w:after="0" w:line="240" w:lineRule="auto"/>
        <w:ind w:firstLine="851"/>
        <w:jc w:val="center"/>
        <w:rPr>
          <w:sz w:val="28"/>
          <w:szCs w:val="28"/>
        </w:rPr>
      </w:pPr>
    </w:p>
    <w:p w14:paraId="67935085" w14:textId="13735124" w:rsidR="004C05BD" w:rsidRPr="00124B05" w:rsidRDefault="004C05BD" w:rsidP="008D56DA">
      <w:pPr>
        <w:tabs>
          <w:tab w:val="left" w:pos="1134"/>
        </w:tabs>
        <w:spacing w:after="0" w:line="240" w:lineRule="auto"/>
        <w:ind w:left="-142" w:firstLine="426"/>
        <w:jc w:val="both"/>
        <w:rPr>
          <w:rFonts w:eastAsia="Times New Roman"/>
          <w:color w:val="000000"/>
          <w:sz w:val="26"/>
          <w:szCs w:val="26"/>
          <w:lang w:eastAsia="ru-RU"/>
        </w:rPr>
      </w:pPr>
      <w:r w:rsidRPr="00124B05">
        <w:rPr>
          <w:sz w:val="26"/>
          <w:szCs w:val="26"/>
        </w:rPr>
        <w:t>Основным направлением деятельности АНО «Камчатский центр поддержки предпринимательства» (далее – АНО «КЦПП»</w:t>
      </w:r>
      <w:r w:rsidR="00445567" w:rsidRPr="00124B05">
        <w:rPr>
          <w:sz w:val="26"/>
          <w:szCs w:val="26"/>
        </w:rPr>
        <w:t>, Центр</w:t>
      </w:r>
      <w:r w:rsidRPr="00124B05">
        <w:rPr>
          <w:sz w:val="26"/>
          <w:szCs w:val="26"/>
        </w:rPr>
        <w:t xml:space="preserve">) является </w:t>
      </w:r>
      <w:r w:rsidRPr="00124B05">
        <w:rPr>
          <w:rFonts w:eastAsia="Times New Roman"/>
          <w:color w:val="000000"/>
          <w:sz w:val="26"/>
          <w:szCs w:val="26"/>
          <w:lang w:eastAsia="ru-RU"/>
        </w:rPr>
        <w:t>реализация программ, проектов и мероприятий, направленных на развитие и поддержку малого и среднего предпринимательства в Камчатском крае.</w:t>
      </w:r>
    </w:p>
    <w:p w14:paraId="0034AB80" w14:textId="3AE6B19E" w:rsidR="004C05BD" w:rsidRPr="00124B05" w:rsidRDefault="004C05BD" w:rsidP="008D56DA">
      <w:pPr>
        <w:spacing w:after="0" w:line="240" w:lineRule="auto"/>
        <w:ind w:left="-142" w:firstLine="426"/>
        <w:jc w:val="both"/>
        <w:rPr>
          <w:sz w:val="26"/>
          <w:szCs w:val="26"/>
        </w:rPr>
      </w:pPr>
      <w:r w:rsidRPr="00124B05">
        <w:rPr>
          <w:sz w:val="26"/>
          <w:szCs w:val="26"/>
        </w:rPr>
        <w:t>АНО «КЦПП» оказывает ряд услуг для субъектов малого и среднего предпринимательства (далее - субъекты МСП), физических лиц, заинтересованных в создании собственного бизнеса и самозанятых граждан, применяющих специальный налоговый режим НПД.</w:t>
      </w:r>
    </w:p>
    <w:p w14:paraId="3F38C1BB" w14:textId="6A5B0AAF" w:rsidR="00F7410C" w:rsidRPr="00124B05" w:rsidRDefault="00581F34" w:rsidP="008D56DA">
      <w:pPr>
        <w:tabs>
          <w:tab w:val="left" w:pos="1134"/>
        </w:tabs>
        <w:spacing w:after="0" w:line="240" w:lineRule="auto"/>
        <w:ind w:left="-142" w:firstLine="426"/>
        <w:jc w:val="both"/>
        <w:rPr>
          <w:sz w:val="26"/>
          <w:szCs w:val="26"/>
        </w:rPr>
      </w:pPr>
      <w:r w:rsidRPr="00124B05">
        <w:rPr>
          <w:sz w:val="26"/>
          <w:szCs w:val="26"/>
        </w:rPr>
        <w:t>В 2022 году</w:t>
      </w:r>
      <w:r w:rsidR="00F7410C" w:rsidRPr="00124B05">
        <w:rPr>
          <w:sz w:val="26"/>
          <w:szCs w:val="26"/>
        </w:rPr>
        <w:t xml:space="preserve"> АНО «</w:t>
      </w:r>
      <w:r w:rsidRPr="00124B05">
        <w:rPr>
          <w:sz w:val="26"/>
          <w:szCs w:val="26"/>
        </w:rPr>
        <w:t>КЦ</w:t>
      </w:r>
      <w:r w:rsidR="00756BF8">
        <w:rPr>
          <w:sz w:val="26"/>
          <w:szCs w:val="26"/>
        </w:rPr>
        <w:t>ПП</w:t>
      </w:r>
      <w:r w:rsidR="00F7410C" w:rsidRPr="00124B05">
        <w:rPr>
          <w:sz w:val="26"/>
          <w:szCs w:val="26"/>
        </w:rPr>
        <w:t xml:space="preserve">» было предоставлено </w:t>
      </w:r>
      <w:r w:rsidR="00603FD6" w:rsidRPr="00124B05">
        <w:rPr>
          <w:sz w:val="26"/>
          <w:szCs w:val="26"/>
        </w:rPr>
        <w:t>4019</w:t>
      </w:r>
      <w:r w:rsidR="00F7410C" w:rsidRPr="00124B05">
        <w:rPr>
          <w:sz w:val="26"/>
          <w:szCs w:val="26"/>
        </w:rPr>
        <w:t xml:space="preserve"> услуг для </w:t>
      </w:r>
      <w:r w:rsidRPr="00124B05">
        <w:rPr>
          <w:sz w:val="26"/>
          <w:szCs w:val="26"/>
        </w:rPr>
        <w:t>1037</w:t>
      </w:r>
      <w:r w:rsidR="00F7410C" w:rsidRPr="00124B05">
        <w:rPr>
          <w:sz w:val="26"/>
          <w:szCs w:val="26"/>
        </w:rPr>
        <w:t xml:space="preserve"> уникальных СМСП, </w:t>
      </w:r>
      <w:r w:rsidR="00603FD6" w:rsidRPr="00124B05">
        <w:rPr>
          <w:sz w:val="26"/>
          <w:szCs w:val="26"/>
        </w:rPr>
        <w:t>755</w:t>
      </w:r>
      <w:r w:rsidR="00F7410C" w:rsidRPr="00124B05">
        <w:rPr>
          <w:sz w:val="26"/>
          <w:szCs w:val="26"/>
        </w:rPr>
        <w:t xml:space="preserve"> физических лиц</w:t>
      </w:r>
      <w:r w:rsidRPr="00124B05">
        <w:rPr>
          <w:sz w:val="26"/>
          <w:szCs w:val="26"/>
        </w:rPr>
        <w:t>,</w:t>
      </w:r>
      <w:r w:rsidR="00F7410C" w:rsidRPr="00124B05">
        <w:rPr>
          <w:sz w:val="26"/>
          <w:szCs w:val="26"/>
        </w:rPr>
        <w:t xml:space="preserve"> планирующих осуществление предпринимательской деятельности</w:t>
      </w:r>
      <w:r w:rsidRPr="00124B05">
        <w:rPr>
          <w:sz w:val="26"/>
          <w:szCs w:val="26"/>
        </w:rPr>
        <w:t xml:space="preserve"> и</w:t>
      </w:r>
      <w:r w:rsidR="00F7410C" w:rsidRPr="00124B05">
        <w:rPr>
          <w:sz w:val="26"/>
          <w:szCs w:val="26"/>
        </w:rPr>
        <w:t xml:space="preserve"> </w:t>
      </w:r>
      <w:r w:rsidR="00603FD6" w:rsidRPr="00124B05">
        <w:rPr>
          <w:sz w:val="26"/>
          <w:szCs w:val="26"/>
        </w:rPr>
        <w:t>223</w:t>
      </w:r>
      <w:r w:rsidR="00F7410C" w:rsidRPr="00124B05">
        <w:rPr>
          <w:sz w:val="26"/>
          <w:szCs w:val="26"/>
        </w:rPr>
        <w:t xml:space="preserve"> самозанятых граждан</w:t>
      </w:r>
      <w:r w:rsidR="00603FD6" w:rsidRPr="00124B05">
        <w:rPr>
          <w:sz w:val="26"/>
          <w:szCs w:val="26"/>
        </w:rPr>
        <w:t>ина</w:t>
      </w:r>
      <w:r w:rsidR="00F7410C" w:rsidRPr="00124B05">
        <w:rPr>
          <w:sz w:val="26"/>
          <w:szCs w:val="26"/>
        </w:rPr>
        <w:t>.</w:t>
      </w:r>
    </w:p>
    <w:p w14:paraId="73080B14" w14:textId="7119A913" w:rsidR="00825C10" w:rsidRPr="00124B05" w:rsidRDefault="00581F34" w:rsidP="008D56DA">
      <w:pPr>
        <w:spacing w:after="0" w:line="240" w:lineRule="auto"/>
        <w:ind w:left="-142" w:firstLine="426"/>
        <w:jc w:val="both"/>
        <w:rPr>
          <w:sz w:val="26"/>
          <w:szCs w:val="26"/>
        </w:rPr>
      </w:pPr>
      <w:r w:rsidRPr="00124B05">
        <w:rPr>
          <w:sz w:val="26"/>
          <w:szCs w:val="26"/>
        </w:rPr>
        <w:t>Самыми распространенными и</w:t>
      </w:r>
      <w:r w:rsidR="00825C10" w:rsidRPr="00124B05">
        <w:rPr>
          <w:sz w:val="26"/>
          <w:szCs w:val="26"/>
        </w:rPr>
        <w:t xml:space="preserve"> востребованными услугами являются: </w:t>
      </w:r>
      <w:r w:rsidRPr="00124B05">
        <w:rPr>
          <w:sz w:val="26"/>
          <w:szCs w:val="26"/>
        </w:rPr>
        <w:t xml:space="preserve">консультационные, образовательные, комплексные услуги и </w:t>
      </w:r>
      <w:r w:rsidR="00825C10" w:rsidRPr="00124B05">
        <w:rPr>
          <w:sz w:val="26"/>
          <w:szCs w:val="26"/>
        </w:rPr>
        <w:t xml:space="preserve">предоставление финансовой поддержки </w:t>
      </w:r>
      <w:r w:rsidRPr="00124B05">
        <w:rPr>
          <w:sz w:val="26"/>
          <w:szCs w:val="26"/>
        </w:rPr>
        <w:t>субъектам МСП</w:t>
      </w:r>
      <w:r w:rsidR="00825C10" w:rsidRPr="00124B05">
        <w:rPr>
          <w:sz w:val="26"/>
          <w:szCs w:val="26"/>
        </w:rPr>
        <w:t>.</w:t>
      </w:r>
    </w:p>
    <w:p w14:paraId="00783185" w14:textId="53E82066" w:rsidR="00E33A1C" w:rsidRPr="00124B05" w:rsidRDefault="00E33A1C" w:rsidP="008D56DA">
      <w:pPr>
        <w:spacing w:after="0" w:line="240" w:lineRule="auto"/>
        <w:ind w:left="-142" w:firstLine="426"/>
        <w:jc w:val="both"/>
        <w:rPr>
          <w:b/>
          <w:bCs/>
          <w:sz w:val="26"/>
          <w:szCs w:val="26"/>
        </w:rPr>
      </w:pPr>
      <w:r w:rsidRPr="00124B05">
        <w:rPr>
          <w:b/>
          <w:bCs/>
          <w:sz w:val="26"/>
          <w:szCs w:val="26"/>
        </w:rPr>
        <w:t>Консультационная поддержка.</w:t>
      </w:r>
    </w:p>
    <w:p w14:paraId="461A7169" w14:textId="07671770" w:rsidR="00724544" w:rsidRPr="00124B05" w:rsidRDefault="00FA3131" w:rsidP="008D56DA">
      <w:pPr>
        <w:tabs>
          <w:tab w:val="left" w:pos="851"/>
        </w:tabs>
        <w:spacing w:after="0" w:line="240" w:lineRule="auto"/>
        <w:ind w:left="-142" w:firstLine="426"/>
        <w:jc w:val="both"/>
        <w:rPr>
          <w:sz w:val="26"/>
          <w:szCs w:val="26"/>
        </w:rPr>
      </w:pPr>
      <w:r w:rsidRPr="00124B05">
        <w:rPr>
          <w:sz w:val="26"/>
          <w:szCs w:val="26"/>
        </w:rPr>
        <w:t>Консультационная поддержка АНО «КЦПП» включает: консультации</w:t>
      </w:r>
      <w:r w:rsidR="00724544" w:rsidRPr="00124B05">
        <w:rPr>
          <w:sz w:val="26"/>
          <w:szCs w:val="26"/>
        </w:rPr>
        <w:t xml:space="preserve"> по различным вопросам ведения предпринимательской деятельности</w:t>
      </w:r>
      <w:r w:rsidRPr="00124B05">
        <w:rPr>
          <w:sz w:val="26"/>
          <w:szCs w:val="26"/>
        </w:rPr>
        <w:t>,</w:t>
      </w:r>
      <w:r w:rsidR="00724544" w:rsidRPr="00124B05">
        <w:rPr>
          <w:sz w:val="26"/>
          <w:szCs w:val="26"/>
        </w:rPr>
        <w:t xml:space="preserve"> </w:t>
      </w:r>
      <w:r w:rsidRPr="00124B05">
        <w:rPr>
          <w:sz w:val="26"/>
          <w:szCs w:val="26"/>
        </w:rPr>
        <w:t>по</w:t>
      </w:r>
      <w:r w:rsidR="00724544" w:rsidRPr="00124B05">
        <w:rPr>
          <w:sz w:val="26"/>
          <w:szCs w:val="26"/>
        </w:rPr>
        <w:t xml:space="preserve"> мерам государственной поддержки</w:t>
      </w:r>
      <w:r w:rsidRPr="00124B05">
        <w:rPr>
          <w:sz w:val="26"/>
          <w:szCs w:val="26"/>
        </w:rPr>
        <w:t>, по вопросам начала ведения собственного дела для физических лиц и самозанятых граждан, по порядку регистрации ИП/ЮЛ и т.д.</w:t>
      </w:r>
    </w:p>
    <w:p w14:paraId="18FAD0F2" w14:textId="4DA0EF98" w:rsidR="00FA3131" w:rsidRPr="00124B05" w:rsidRDefault="00FA3131" w:rsidP="008D56DA">
      <w:pPr>
        <w:tabs>
          <w:tab w:val="left" w:pos="851"/>
        </w:tabs>
        <w:spacing w:after="0" w:line="240" w:lineRule="auto"/>
        <w:ind w:left="-142" w:firstLine="426"/>
        <w:jc w:val="both"/>
        <w:rPr>
          <w:sz w:val="26"/>
          <w:szCs w:val="26"/>
        </w:rPr>
      </w:pPr>
      <w:r w:rsidRPr="00124B05">
        <w:rPr>
          <w:sz w:val="26"/>
          <w:szCs w:val="26"/>
        </w:rPr>
        <w:t xml:space="preserve">В 2022 году АНО «КЦПП» </w:t>
      </w:r>
      <w:r w:rsidR="00782698" w:rsidRPr="00124B05">
        <w:rPr>
          <w:sz w:val="26"/>
          <w:szCs w:val="26"/>
        </w:rPr>
        <w:t xml:space="preserve">предоставлено </w:t>
      </w:r>
      <w:r w:rsidR="00603FD6" w:rsidRPr="00124B05">
        <w:rPr>
          <w:sz w:val="26"/>
          <w:szCs w:val="26"/>
        </w:rPr>
        <w:t>3106</w:t>
      </w:r>
      <w:r w:rsidR="00782698" w:rsidRPr="00124B05">
        <w:rPr>
          <w:sz w:val="26"/>
          <w:szCs w:val="26"/>
        </w:rPr>
        <w:t xml:space="preserve"> консультаций для 8</w:t>
      </w:r>
      <w:r w:rsidR="00603FD6" w:rsidRPr="00124B05">
        <w:rPr>
          <w:sz w:val="26"/>
          <w:szCs w:val="26"/>
        </w:rPr>
        <w:t>89</w:t>
      </w:r>
      <w:r w:rsidR="00782698" w:rsidRPr="00124B05">
        <w:rPr>
          <w:sz w:val="26"/>
          <w:szCs w:val="26"/>
        </w:rPr>
        <w:t xml:space="preserve"> уникальн</w:t>
      </w:r>
      <w:r w:rsidR="00603FD6" w:rsidRPr="00124B05">
        <w:rPr>
          <w:sz w:val="26"/>
          <w:szCs w:val="26"/>
        </w:rPr>
        <w:t>ых</w:t>
      </w:r>
      <w:r w:rsidR="00782698" w:rsidRPr="00124B05">
        <w:rPr>
          <w:sz w:val="26"/>
          <w:szCs w:val="26"/>
        </w:rPr>
        <w:t xml:space="preserve"> субъект</w:t>
      </w:r>
      <w:r w:rsidR="00603FD6" w:rsidRPr="00124B05">
        <w:rPr>
          <w:sz w:val="26"/>
          <w:szCs w:val="26"/>
        </w:rPr>
        <w:t>ов</w:t>
      </w:r>
      <w:r w:rsidR="00782698" w:rsidRPr="00124B05">
        <w:rPr>
          <w:sz w:val="26"/>
          <w:szCs w:val="26"/>
        </w:rPr>
        <w:t xml:space="preserve"> МСП, </w:t>
      </w:r>
      <w:r w:rsidR="00603FD6" w:rsidRPr="00124B05">
        <w:rPr>
          <w:sz w:val="26"/>
          <w:szCs w:val="26"/>
        </w:rPr>
        <w:t>501</w:t>
      </w:r>
      <w:r w:rsidR="00782698" w:rsidRPr="00124B05">
        <w:rPr>
          <w:sz w:val="26"/>
          <w:szCs w:val="26"/>
        </w:rPr>
        <w:t xml:space="preserve"> физическ</w:t>
      </w:r>
      <w:r w:rsidR="00603FD6" w:rsidRPr="00124B05">
        <w:rPr>
          <w:sz w:val="26"/>
          <w:szCs w:val="26"/>
        </w:rPr>
        <w:t>ого</w:t>
      </w:r>
      <w:r w:rsidR="00782698" w:rsidRPr="00124B05">
        <w:rPr>
          <w:sz w:val="26"/>
          <w:szCs w:val="26"/>
        </w:rPr>
        <w:t xml:space="preserve"> лиц</w:t>
      </w:r>
      <w:r w:rsidR="00603FD6" w:rsidRPr="00124B05">
        <w:rPr>
          <w:sz w:val="26"/>
          <w:szCs w:val="26"/>
        </w:rPr>
        <w:t>а</w:t>
      </w:r>
      <w:r w:rsidR="00782698" w:rsidRPr="00124B05">
        <w:rPr>
          <w:sz w:val="26"/>
          <w:szCs w:val="26"/>
        </w:rPr>
        <w:t>,</w:t>
      </w:r>
      <w:r w:rsidRPr="00124B05">
        <w:rPr>
          <w:sz w:val="26"/>
          <w:szCs w:val="26"/>
        </w:rPr>
        <w:t xml:space="preserve"> </w:t>
      </w:r>
      <w:r w:rsidR="00782698" w:rsidRPr="00124B05">
        <w:rPr>
          <w:sz w:val="26"/>
          <w:szCs w:val="26"/>
        </w:rPr>
        <w:t>планирующ</w:t>
      </w:r>
      <w:r w:rsidR="00603FD6" w:rsidRPr="00124B05">
        <w:rPr>
          <w:sz w:val="26"/>
          <w:szCs w:val="26"/>
        </w:rPr>
        <w:t>его</w:t>
      </w:r>
      <w:r w:rsidR="00782698" w:rsidRPr="00124B05">
        <w:rPr>
          <w:sz w:val="26"/>
          <w:szCs w:val="26"/>
        </w:rPr>
        <w:t xml:space="preserve"> осуществление предпринимательской деятельности и 16</w:t>
      </w:r>
      <w:r w:rsidR="00603FD6" w:rsidRPr="00124B05">
        <w:rPr>
          <w:sz w:val="26"/>
          <w:szCs w:val="26"/>
        </w:rPr>
        <w:t>6</w:t>
      </w:r>
      <w:r w:rsidR="00782698" w:rsidRPr="00124B05">
        <w:rPr>
          <w:sz w:val="26"/>
          <w:szCs w:val="26"/>
        </w:rPr>
        <w:t xml:space="preserve"> самозанятых граждан.</w:t>
      </w:r>
    </w:p>
    <w:p w14:paraId="1423DE98" w14:textId="143227A5" w:rsidR="00782698" w:rsidRPr="00124B05" w:rsidRDefault="00782698" w:rsidP="008D56DA">
      <w:pPr>
        <w:tabs>
          <w:tab w:val="left" w:pos="851"/>
        </w:tabs>
        <w:spacing w:after="0" w:line="240" w:lineRule="auto"/>
        <w:ind w:left="-142" w:firstLine="426"/>
        <w:jc w:val="both"/>
        <w:rPr>
          <w:sz w:val="26"/>
          <w:szCs w:val="26"/>
        </w:rPr>
      </w:pPr>
      <w:r w:rsidRPr="00124B05">
        <w:rPr>
          <w:sz w:val="26"/>
          <w:szCs w:val="26"/>
        </w:rPr>
        <w:t xml:space="preserve">Также АНО «КЦПП» обеспечивает предоставление консультационной поддержки субъектам МСП с привлечением сторонних профильных экспертов. Так, в 2022 году, консультационную поддержку с привлечением профильных экспертов получили 287 субъектов МСП. </w:t>
      </w:r>
    </w:p>
    <w:p w14:paraId="0B2FDC13" w14:textId="1A3774C3" w:rsidR="00724544" w:rsidRPr="00124B05" w:rsidRDefault="006C16AD" w:rsidP="008D56DA">
      <w:pPr>
        <w:spacing w:after="0" w:line="240" w:lineRule="auto"/>
        <w:ind w:left="-142" w:firstLine="426"/>
        <w:jc w:val="both"/>
        <w:rPr>
          <w:b/>
          <w:bCs/>
          <w:sz w:val="26"/>
          <w:szCs w:val="26"/>
        </w:rPr>
      </w:pPr>
      <w:r w:rsidRPr="00124B05">
        <w:rPr>
          <w:b/>
          <w:bCs/>
          <w:sz w:val="26"/>
          <w:szCs w:val="26"/>
        </w:rPr>
        <w:t>Образовательная поддержка.</w:t>
      </w:r>
    </w:p>
    <w:p w14:paraId="5C872764" w14:textId="5497A309" w:rsidR="006C16AD" w:rsidRPr="00124B05" w:rsidRDefault="00B15CBD" w:rsidP="008D56DA">
      <w:pPr>
        <w:spacing w:after="0" w:line="240" w:lineRule="auto"/>
        <w:ind w:left="-142" w:firstLine="426"/>
        <w:jc w:val="both"/>
        <w:rPr>
          <w:sz w:val="26"/>
          <w:szCs w:val="26"/>
        </w:rPr>
      </w:pPr>
      <w:r w:rsidRPr="00124B05">
        <w:rPr>
          <w:sz w:val="26"/>
          <w:szCs w:val="26"/>
        </w:rPr>
        <w:t>Проводимые АНО «КЦПП» обучающие мероприятия (семинары, тренинги, круглые столы, курсы краткосрочного обучения основам предпринимательской деятельности, тренинги в рамках программ обучения АО «Корпорация МСП»), направлены на повышение финансово-правовой грамотности, квалификационного роста, совершенствование профессиональной экспертности субъектов МСП и их сотрудников.</w:t>
      </w:r>
    </w:p>
    <w:p w14:paraId="127C8A44" w14:textId="60970839" w:rsidR="00B15CBD" w:rsidRPr="00124B05" w:rsidRDefault="00B15CBD" w:rsidP="008D56DA">
      <w:pPr>
        <w:spacing w:after="0" w:line="240" w:lineRule="auto"/>
        <w:ind w:left="-142" w:firstLine="426"/>
        <w:jc w:val="both"/>
        <w:rPr>
          <w:sz w:val="26"/>
          <w:szCs w:val="26"/>
        </w:rPr>
      </w:pPr>
      <w:r w:rsidRPr="00124B05">
        <w:rPr>
          <w:sz w:val="26"/>
          <w:szCs w:val="26"/>
        </w:rPr>
        <w:t>В 2022 году АНО «КЦПП» было организовано и проведено 70 образовательных мероприятий, в которых приняли участие 1087 слушателей (688 субъектов МСП, 283 физических лица и 116 самозанятых граждан).</w:t>
      </w:r>
    </w:p>
    <w:p w14:paraId="1D2351DE" w14:textId="1CC2C39A" w:rsidR="00B15CBD" w:rsidRPr="00124B05" w:rsidRDefault="001171A1" w:rsidP="008D56DA">
      <w:pPr>
        <w:spacing w:after="0" w:line="240" w:lineRule="auto"/>
        <w:ind w:left="-142" w:firstLine="426"/>
        <w:jc w:val="both"/>
        <w:rPr>
          <w:sz w:val="26"/>
          <w:szCs w:val="26"/>
        </w:rPr>
      </w:pPr>
      <w:r w:rsidRPr="00124B05">
        <w:rPr>
          <w:sz w:val="26"/>
          <w:szCs w:val="26"/>
        </w:rPr>
        <w:t>Специалистами Центра на постоянной основе ведется мониторинг потребностей в тематиках образовательных мероприятий. С учетом пожеланий предпринимателе</w:t>
      </w:r>
      <w:r w:rsidR="001230A5" w:rsidRPr="00124B05">
        <w:rPr>
          <w:sz w:val="26"/>
          <w:szCs w:val="26"/>
        </w:rPr>
        <w:t>й,</w:t>
      </w:r>
      <w:r w:rsidRPr="00124B05">
        <w:rPr>
          <w:sz w:val="26"/>
          <w:szCs w:val="26"/>
        </w:rPr>
        <w:t xml:space="preserve"> о</w:t>
      </w:r>
      <w:r w:rsidR="00B15CBD" w:rsidRPr="00124B05">
        <w:rPr>
          <w:sz w:val="26"/>
          <w:szCs w:val="26"/>
        </w:rPr>
        <w:t>бразовательные мероприятия были организованы по следующим тематикам:</w:t>
      </w:r>
    </w:p>
    <w:p w14:paraId="1214C623" w14:textId="099EA321" w:rsidR="00B15CBD" w:rsidRPr="00124B05" w:rsidRDefault="00B15CBD" w:rsidP="008D56DA">
      <w:pPr>
        <w:spacing w:after="0" w:line="240" w:lineRule="auto"/>
        <w:ind w:left="-142" w:firstLine="426"/>
        <w:jc w:val="both"/>
        <w:rPr>
          <w:sz w:val="26"/>
          <w:szCs w:val="26"/>
        </w:rPr>
      </w:pPr>
      <w:r w:rsidRPr="00124B05">
        <w:rPr>
          <w:sz w:val="26"/>
          <w:szCs w:val="26"/>
        </w:rPr>
        <w:t>- основы предпринимательской деятельности/Азбука предпринимателя – 8 мероприятий;</w:t>
      </w:r>
    </w:p>
    <w:p w14:paraId="36165E30" w14:textId="1931EA68" w:rsidR="00B15CBD" w:rsidRPr="00124B05" w:rsidRDefault="000C00BC" w:rsidP="008D56DA">
      <w:pPr>
        <w:spacing w:after="0" w:line="240" w:lineRule="auto"/>
        <w:ind w:left="-142" w:firstLine="426"/>
        <w:jc w:val="both"/>
        <w:rPr>
          <w:sz w:val="26"/>
          <w:szCs w:val="26"/>
        </w:rPr>
      </w:pPr>
      <w:r w:rsidRPr="00124B05">
        <w:rPr>
          <w:sz w:val="26"/>
          <w:szCs w:val="26"/>
        </w:rPr>
        <w:t>- финансовая грамотность – 10 мероприятий;</w:t>
      </w:r>
    </w:p>
    <w:p w14:paraId="2AFA566C" w14:textId="711353D1" w:rsidR="000C00BC" w:rsidRPr="00124B05" w:rsidRDefault="000C00BC" w:rsidP="008D56DA">
      <w:pPr>
        <w:spacing w:after="0" w:line="240" w:lineRule="auto"/>
        <w:ind w:left="-142" w:firstLine="426"/>
        <w:jc w:val="both"/>
        <w:rPr>
          <w:sz w:val="26"/>
          <w:szCs w:val="26"/>
        </w:rPr>
      </w:pPr>
      <w:r w:rsidRPr="00124B05">
        <w:rPr>
          <w:sz w:val="26"/>
          <w:szCs w:val="26"/>
        </w:rPr>
        <w:t>- основы управления организацией (менеджмент) – 21 мероприятие;</w:t>
      </w:r>
    </w:p>
    <w:p w14:paraId="1F49B741" w14:textId="34C6F3A7" w:rsidR="000C00BC" w:rsidRPr="00124B05" w:rsidRDefault="000C00BC" w:rsidP="008D56DA">
      <w:pPr>
        <w:spacing w:after="0" w:line="240" w:lineRule="auto"/>
        <w:ind w:left="-142" w:firstLine="426"/>
        <w:jc w:val="both"/>
        <w:rPr>
          <w:sz w:val="26"/>
          <w:szCs w:val="26"/>
        </w:rPr>
      </w:pPr>
      <w:r w:rsidRPr="00124B05">
        <w:rPr>
          <w:sz w:val="26"/>
          <w:szCs w:val="26"/>
        </w:rPr>
        <w:t>- основы продвижения товаров и услуг (маркетинг) – 12 мероприятий;</w:t>
      </w:r>
    </w:p>
    <w:p w14:paraId="77CC59D0" w14:textId="77777777" w:rsidR="000C00BC" w:rsidRPr="00124B05" w:rsidRDefault="000C00BC" w:rsidP="008D56DA">
      <w:pPr>
        <w:spacing w:after="0" w:line="240" w:lineRule="auto"/>
        <w:ind w:left="-142" w:firstLine="426"/>
        <w:jc w:val="both"/>
        <w:rPr>
          <w:sz w:val="26"/>
          <w:szCs w:val="26"/>
        </w:rPr>
      </w:pPr>
      <w:r w:rsidRPr="00124B05">
        <w:rPr>
          <w:sz w:val="26"/>
          <w:szCs w:val="26"/>
        </w:rPr>
        <w:t>- деловые игры на командообразование – 4;</w:t>
      </w:r>
    </w:p>
    <w:p w14:paraId="3FCA2FBA" w14:textId="0A863F5F" w:rsidR="001171A1" w:rsidRPr="00124B05" w:rsidRDefault="000C00BC" w:rsidP="008D56DA">
      <w:pPr>
        <w:spacing w:after="0" w:line="240" w:lineRule="auto"/>
        <w:ind w:left="-142" w:firstLine="426"/>
        <w:jc w:val="both"/>
        <w:rPr>
          <w:sz w:val="26"/>
          <w:szCs w:val="26"/>
        </w:rPr>
      </w:pPr>
      <w:r w:rsidRPr="00124B05">
        <w:rPr>
          <w:sz w:val="26"/>
          <w:szCs w:val="26"/>
        </w:rPr>
        <w:t xml:space="preserve">- образовательные мероприятия для самозанятых граждан – 15. </w:t>
      </w:r>
    </w:p>
    <w:p w14:paraId="64143051" w14:textId="47C24EA7" w:rsidR="00B15CBD" w:rsidRPr="00124B05" w:rsidRDefault="008A45EA" w:rsidP="008D56DA">
      <w:pPr>
        <w:spacing w:after="0" w:line="240" w:lineRule="auto"/>
        <w:ind w:left="-142" w:firstLine="426"/>
        <w:jc w:val="both"/>
        <w:rPr>
          <w:sz w:val="26"/>
          <w:szCs w:val="26"/>
        </w:rPr>
      </w:pPr>
      <w:r w:rsidRPr="00124B05">
        <w:rPr>
          <w:sz w:val="26"/>
          <w:szCs w:val="26"/>
        </w:rPr>
        <w:lastRenderedPageBreak/>
        <w:t xml:space="preserve">В целях увеличения доступности образовательных мероприятий и количества участников часть обучающих программ было переформатировано в онлайн или гибридный формат. </w:t>
      </w:r>
      <w:r w:rsidR="008007CA" w:rsidRPr="00124B05">
        <w:rPr>
          <w:sz w:val="26"/>
          <w:szCs w:val="26"/>
        </w:rPr>
        <w:t>В 2022 году 18 мероприятий прошли в онлайн формате и 2 в гибридном.</w:t>
      </w:r>
      <w:r w:rsidRPr="00124B05">
        <w:rPr>
          <w:sz w:val="26"/>
          <w:szCs w:val="26"/>
        </w:rPr>
        <w:t xml:space="preserve"> </w:t>
      </w:r>
    </w:p>
    <w:p w14:paraId="04503217" w14:textId="1E9264E0" w:rsidR="008007CA" w:rsidRPr="00124B05" w:rsidRDefault="008007CA" w:rsidP="008D56DA">
      <w:pPr>
        <w:spacing w:after="0" w:line="240" w:lineRule="auto"/>
        <w:ind w:left="-142" w:firstLine="426"/>
        <w:jc w:val="both"/>
        <w:rPr>
          <w:sz w:val="26"/>
          <w:szCs w:val="26"/>
        </w:rPr>
      </w:pPr>
      <w:r w:rsidRPr="00124B05">
        <w:rPr>
          <w:sz w:val="26"/>
          <w:szCs w:val="26"/>
        </w:rPr>
        <w:t>Кроме того, в штате АНО «КЦПП»</w:t>
      </w:r>
      <w:r w:rsidR="003151B5" w:rsidRPr="00124B05">
        <w:rPr>
          <w:sz w:val="26"/>
          <w:szCs w:val="26"/>
        </w:rPr>
        <w:t xml:space="preserve"> состоит</w:t>
      </w:r>
      <w:r w:rsidRPr="00124B05">
        <w:rPr>
          <w:sz w:val="26"/>
          <w:szCs w:val="26"/>
        </w:rPr>
        <w:t xml:space="preserve"> бизнес-тренер, который обеспечивает проведение тренингов АО «Корпорация МСП» в целях формирования предпринимательских компетенций и мышлений у начинающих и действующих предпринимателей, физических лиц и самозанятых граждан. </w:t>
      </w:r>
      <w:r w:rsidR="00691C72" w:rsidRPr="00124B05">
        <w:rPr>
          <w:sz w:val="26"/>
          <w:szCs w:val="26"/>
        </w:rPr>
        <w:t>В отчетном периоде было проведено 13 тренингов АО «Корпорация МСП», в которых приняли участие 106 слушателей.</w:t>
      </w:r>
    </w:p>
    <w:p w14:paraId="7B0D3855" w14:textId="28CBEC7D" w:rsidR="005B1382" w:rsidRPr="00124B05" w:rsidRDefault="005B1382" w:rsidP="008D56DA">
      <w:pPr>
        <w:spacing w:after="0" w:line="240" w:lineRule="auto"/>
        <w:ind w:left="-142" w:firstLine="426"/>
        <w:jc w:val="both"/>
        <w:rPr>
          <w:sz w:val="26"/>
          <w:szCs w:val="26"/>
        </w:rPr>
      </w:pPr>
      <w:r w:rsidRPr="00124B05">
        <w:rPr>
          <w:sz w:val="26"/>
          <w:szCs w:val="26"/>
        </w:rPr>
        <w:t>В рейтинге предпринимательской образовательной активности Камчатский край занимает 8 место среди всех регионов России.</w:t>
      </w:r>
    </w:p>
    <w:p w14:paraId="69512E61" w14:textId="450794AD" w:rsidR="00691C72" w:rsidRPr="00124B05" w:rsidRDefault="00691C72" w:rsidP="008D56DA">
      <w:pPr>
        <w:spacing w:after="0" w:line="240" w:lineRule="auto"/>
        <w:ind w:left="-142" w:firstLine="426"/>
        <w:jc w:val="both"/>
        <w:rPr>
          <w:b/>
          <w:bCs/>
          <w:sz w:val="26"/>
          <w:szCs w:val="26"/>
        </w:rPr>
      </w:pPr>
      <w:r w:rsidRPr="00124B05">
        <w:rPr>
          <w:b/>
          <w:bCs/>
          <w:sz w:val="26"/>
          <w:szCs w:val="26"/>
        </w:rPr>
        <w:t>Комплексные услуги.</w:t>
      </w:r>
    </w:p>
    <w:p w14:paraId="54C02C99" w14:textId="0DDF53C5" w:rsidR="00445567" w:rsidRPr="00124B05" w:rsidRDefault="00445567" w:rsidP="008D56DA">
      <w:pPr>
        <w:spacing w:after="0" w:line="240" w:lineRule="auto"/>
        <w:ind w:left="-142" w:firstLine="426"/>
        <w:jc w:val="both"/>
        <w:rPr>
          <w:sz w:val="26"/>
          <w:szCs w:val="26"/>
        </w:rPr>
      </w:pPr>
      <w:r w:rsidRPr="00124B05">
        <w:rPr>
          <w:sz w:val="26"/>
          <w:szCs w:val="26"/>
        </w:rPr>
        <w:t xml:space="preserve">Относительно новым направлением деятельности АНО «КЦПП» является </w:t>
      </w:r>
      <w:r w:rsidR="007225E1" w:rsidRPr="00124B05">
        <w:rPr>
          <w:sz w:val="26"/>
          <w:szCs w:val="26"/>
        </w:rPr>
        <w:t>п</w:t>
      </w:r>
      <w:r w:rsidRPr="00124B05">
        <w:rPr>
          <w:sz w:val="26"/>
          <w:szCs w:val="26"/>
        </w:rPr>
        <w:t>редоставление комплексных услуг для субъектов МСП</w:t>
      </w:r>
      <w:r w:rsidR="007225E1" w:rsidRPr="00124B05">
        <w:rPr>
          <w:sz w:val="26"/>
          <w:szCs w:val="26"/>
        </w:rPr>
        <w:t>.</w:t>
      </w:r>
      <w:r w:rsidRPr="00124B05">
        <w:rPr>
          <w:sz w:val="26"/>
          <w:szCs w:val="26"/>
        </w:rPr>
        <w:t xml:space="preserve"> Центр разработал и приступил к оказанию комплексных услуг для действующих </w:t>
      </w:r>
      <w:r w:rsidR="007225E1" w:rsidRPr="00124B05">
        <w:rPr>
          <w:sz w:val="26"/>
          <w:szCs w:val="26"/>
        </w:rPr>
        <w:t>предпринимателей только в 2021 году. Новый вид услуг оказался востребованным среди субъектов МСП Камчатского края.</w:t>
      </w:r>
    </w:p>
    <w:p w14:paraId="472D21F4" w14:textId="700D86EB" w:rsidR="00F349B5" w:rsidRPr="00124B05" w:rsidRDefault="00F349B5" w:rsidP="008D56DA">
      <w:pPr>
        <w:spacing w:after="0" w:line="240" w:lineRule="auto"/>
        <w:ind w:left="-142" w:firstLine="426"/>
        <w:jc w:val="both"/>
        <w:rPr>
          <w:sz w:val="26"/>
          <w:szCs w:val="26"/>
        </w:rPr>
      </w:pPr>
      <w:r w:rsidRPr="00124B05">
        <w:rPr>
          <w:sz w:val="26"/>
          <w:szCs w:val="26"/>
        </w:rPr>
        <w:t xml:space="preserve">В настоящее время предприниматели Камчатского края могут получить следующие </w:t>
      </w:r>
      <w:r w:rsidR="008B4383" w:rsidRPr="00124B05">
        <w:rPr>
          <w:sz w:val="26"/>
          <w:szCs w:val="26"/>
        </w:rPr>
        <w:t xml:space="preserve">комплексные </w:t>
      </w:r>
      <w:r w:rsidRPr="00124B05">
        <w:rPr>
          <w:sz w:val="26"/>
          <w:szCs w:val="26"/>
        </w:rPr>
        <w:t>услуги:</w:t>
      </w:r>
      <w:r w:rsidR="008B4383" w:rsidRPr="00124B05">
        <w:rPr>
          <w:sz w:val="26"/>
          <w:szCs w:val="26"/>
        </w:rPr>
        <w:t xml:space="preserve"> «Сертификация», «Разработка веб-страницы «</w:t>
      </w:r>
      <w:proofErr w:type="spellStart"/>
      <w:r w:rsidR="008B4383" w:rsidRPr="00124B05">
        <w:rPr>
          <w:sz w:val="26"/>
          <w:szCs w:val="26"/>
        </w:rPr>
        <w:t>Лендинг</w:t>
      </w:r>
      <w:proofErr w:type="spellEnd"/>
      <w:r w:rsidR="008B4383" w:rsidRPr="00124B05">
        <w:rPr>
          <w:sz w:val="26"/>
          <w:szCs w:val="26"/>
        </w:rPr>
        <w:t xml:space="preserve">», «Выход на Маркетплейс», «SMM-продвижение», «Наставничество», «Создание Сайта под ключ», </w:t>
      </w:r>
      <w:r w:rsidR="00C369F0" w:rsidRPr="00124B05">
        <w:rPr>
          <w:sz w:val="26"/>
          <w:szCs w:val="26"/>
        </w:rPr>
        <w:t xml:space="preserve">«Акселерационная программа», </w:t>
      </w:r>
      <w:r w:rsidRPr="00124B05">
        <w:rPr>
          <w:sz w:val="26"/>
          <w:szCs w:val="26"/>
        </w:rPr>
        <w:t>«Настройка CRM»</w:t>
      </w:r>
      <w:r w:rsidR="008B4383" w:rsidRPr="00124B05">
        <w:rPr>
          <w:sz w:val="26"/>
          <w:szCs w:val="26"/>
        </w:rPr>
        <w:t xml:space="preserve">, </w:t>
      </w:r>
      <w:r w:rsidRPr="00124B05">
        <w:rPr>
          <w:sz w:val="26"/>
          <w:szCs w:val="26"/>
        </w:rPr>
        <w:t>«Автоматизация бизнес-процессов»</w:t>
      </w:r>
      <w:r w:rsidR="008B4383" w:rsidRPr="00124B05">
        <w:rPr>
          <w:sz w:val="26"/>
          <w:szCs w:val="26"/>
        </w:rPr>
        <w:t xml:space="preserve">, </w:t>
      </w:r>
      <w:r w:rsidRPr="00124B05">
        <w:rPr>
          <w:sz w:val="26"/>
          <w:szCs w:val="26"/>
        </w:rPr>
        <w:t>«Настройка контекстной рекламы</w:t>
      </w:r>
      <w:r w:rsidR="008B4383" w:rsidRPr="00124B05">
        <w:rPr>
          <w:sz w:val="26"/>
          <w:szCs w:val="26"/>
        </w:rPr>
        <w:t xml:space="preserve">», </w:t>
      </w:r>
      <w:r w:rsidRPr="00124B05">
        <w:rPr>
          <w:sz w:val="26"/>
          <w:szCs w:val="26"/>
        </w:rPr>
        <w:t>«Настройка таргетированной рекламы»</w:t>
      </w:r>
      <w:r w:rsidR="008B4383" w:rsidRPr="00124B05">
        <w:rPr>
          <w:sz w:val="26"/>
          <w:szCs w:val="26"/>
        </w:rPr>
        <w:t xml:space="preserve">, </w:t>
      </w:r>
      <w:r w:rsidRPr="00124B05">
        <w:rPr>
          <w:sz w:val="26"/>
          <w:szCs w:val="26"/>
        </w:rPr>
        <w:t>«Разработка логотипа»</w:t>
      </w:r>
      <w:r w:rsidR="008B4383" w:rsidRPr="00124B05">
        <w:rPr>
          <w:sz w:val="26"/>
          <w:szCs w:val="26"/>
        </w:rPr>
        <w:t xml:space="preserve">, </w:t>
      </w:r>
      <w:r w:rsidRPr="00124B05">
        <w:rPr>
          <w:sz w:val="26"/>
          <w:szCs w:val="26"/>
        </w:rPr>
        <w:t>«Изготовление и размещение видеоролика»</w:t>
      </w:r>
      <w:r w:rsidR="008B4383" w:rsidRPr="00124B05">
        <w:rPr>
          <w:sz w:val="26"/>
          <w:szCs w:val="26"/>
        </w:rPr>
        <w:t xml:space="preserve">, </w:t>
      </w:r>
      <w:r w:rsidRPr="00124B05">
        <w:rPr>
          <w:sz w:val="26"/>
          <w:szCs w:val="26"/>
        </w:rPr>
        <w:t>«Изготовление и размещение рекламного ролика на радио»</w:t>
      </w:r>
      <w:r w:rsidR="008B4383" w:rsidRPr="00124B05">
        <w:rPr>
          <w:sz w:val="26"/>
          <w:szCs w:val="26"/>
        </w:rPr>
        <w:t xml:space="preserve">, </w:t>
      </w:r>
      <w:r w:rsidRPr="00124B05">
        <w:rPr>
          <w:sz w:val="26"/>
          <w:szCs w:val="26"/>
        </w:rPr>
        <w:t>«Изготовление и печать полиграфической продукции»</w:t>
      </w:r>
      <w:r w:rsidR="008B4383" w:rsidRPr="00124B05">
        <w:rPr>
          <w:sz w:val="26"/>
          <w:szCs w:val="26"/>
        </w:rPr>
        <w:t xml:space="preserve">, </w:t>
      </w:r>
      <w:r w:rsidRPr="00124B05">
        <w:rPr>
          <w:sz w:val="26"/>
          <w:szCs w:val="26"/>
        </w:rPr>
        <w:t>«Социальный акселератор»</w:t>
      </w:r>
      <w:r w:rsidR="008B4383" w:rsidRPr="00124B05">
        <w:rPr>
          <w:sz w:val="26"/>
          <w:szCs w:val="26"/>
        </w:rPr>
        <w:t xml:space="preserve">, </w:t>
      </w:r>
      <w:r w:rsidRPr="00124B05">
        <w:rPr>
          <w:sz w:val="26"/>
          <w:szCs w:val="26"/>
        </w:rPr>
        <w:t>«Фотосъемка бизнес-процесса»</w:t>
      </w:r>
      <w:r w:rsidR="008B4383" w:rsidRPr="00124B05">
        <w:rPr>
          <w:sz w:val="26"/>
          <w:szCs w:val="26"/>
        </w:rPr>
        <w:t xml:space="preserve">, </w:t>
      </w:r>
      <w:r w:rsidRPr="00124B05">
        <w:rPr>
          <w:sz w:val="26"/>
          <w:szCs w:val="26"/>
        </w:rPr>
        <w:t>«Регистрация товарного знака»</w:t>
      </w:r>
      <w:r w:rsidR="008B4383" w:rsidRPr="00124B05">
        <w:rPr>
          <w:sz w:val="26"/>
          <w:szCs w:val="26"/>
        </w:rPr>
        <w:t xml:space="preserve">, </w:t>
      </w:r>
      <w:r w:rsidRPr="00124B05">
        <w:rPr>
          <w:sz w:val="26"/>
          <w:szCs w:val="26"/>
        </w:rPr>
        <w:t>«Разработка бизнес-плана»</w:t>
      </w:r>
      <w:r w:rsidR="008B4383" w:rsidRPr="00124B05">
        <w:rPr>
          <w:sz w:val="26"/>
          <w:szCs w:val="26"/>
        </w:rPr>
        <w:t xml:space="preserve">, </w:t>
      </w:r>
      <w:r w:rsidRPr="00124B05">
        <w:rPr>
          <w:sz w:val="26"/>
          <w:szCs w:val="26"/>
        </w:rPr>
        <w:t>«Классификация средств размещения туристов»</w:t>
      </w:r>
      <w:r w:rsidR="008B4383" w:rsidRPr="00124B05">
        <w:rPr>
          <w:sz w:val="26"/>
          <w:szCs w:val="26"/>
        </w:rPr>
        <w:t xml:space="preserve">, </w:t>
      </w:r>
      <w:r w:rsidRPr="00124B05">
        <w:rPr>
          <w:sz w:val="26"/>
          <w:szCs w:val="26"/>
        </w:rPr>
        <w:t>«Проведение информационной кампании»</w:t>
      </w:r>
      <w:r w:rsidR="008B4383" w:rsidRPr="00124B05">
        <w:rPr>
          <w:sz w:val="26"/>
          <w:szCs w:val="26"/>
        </w:rPr>
        <w:t>.</w:t>
      </w:r>
    </w:p>
    <w:p w14:paraId="70D0BD5A" w14:textId="70A2D1A2" w:rsidR="008B4383" w:rsidRPr="00124B05" w:rsidRDefault="008B4383" w:rsidP="008D56DA">
      <w:pPr>
        <w:spacing w:after="0" w:line="240" w:lineRule="auto"/>
        <w:ind w:left="-142" w:firstLine="426"/>
        <w:jc w:val="both"/>
        <w:rPr>
          <w:sz w:val="26"/>
          <w:szCs w:val="26"/>
        </w:rPr>
      </w:pPr>
      <w:r w:rsidRPr="00124B05">
        <w:rPr>
          <w:sz w:val="26"/>
          <w:szCs w:val="26"/>
        </w:rPr>
        <w:t>Комплексные услуги оказываются на бесплатной или частично платной основе (на условиях софинансирования).</w:t>
      </w:r>
    </w:p>
    <w:p w14:paraId="31512DD6" w14:textId="64A231D0" w:rsidR="001230A5" w:rsidRPr="00124B05" w:rsidRDefault="001230A5" w:rsidP="008D56DA">
      <w:pPr>
        <w:spacing w:after="0" w:line="240" w:lineRule="auto"/>
        <w:ind w:left="-142" w:firstLine="426"/>
        <w:jc w:val="both"/>
        <w:rPr>
          <w:sz w:val="26"/>
          <w:szCs w:val="26"/>
        </w:rPr>
      </w:pPr>
      <w:r w:rsidRPr="00124B05">
        <w:rPr>
          <w:sz w:val="26"/>
          <w:szCs w:val="26"/>
        </w:rPr>
        <w:t>Перечень комплексных услуг постоянно актуализируется исходя из потребностей и «болей» предпринимателей.</w:t>
      </w:r>
    </w:p>
    <w:p w14:paraId="722868DF" w14:textId="06AF0E90" w:rsidR="0018018E" w:rsidRPr="00124B05" w:rsidRDefault="008B4383" w:rsidP="008D56DA">
      <w:pPr>
        <w:spacing w:after="0" w:line="240" w:lineRule="auto"/>
        <w:ind w:left="-142" w:firstLine="426"/>
        <w:jc w:val="both"/>
        <w:rPr>
          <w:sz w:val="26"/>
          <w:szCs w:val="26"/>
        </w:rPr>
      </w:pPr>
      <w:r w:rsidRPr="00124B05">
        <w:rPr>
          <w:sz w:val="26"/>
          <w:szCs w:val="26"/>
        </w:rPr>
        <w:t>В</w:t>
      </w:r>
      <w:r w:rsidR="00445567" w:rsidRPr="00124B05">
        <w:rPr>
          <w:sz w:val="26"/>
          <w:szCs w:val="26"/>
        </w:rPr>
        <w:t xml:space="preserve"> 2022 году оказано 510 услуг для 265 уникальных </w:t>
      </w:r>
      <w:r w:rsidR="00D55758" w:rsidRPr="00124B05">
        <w:rPr>
          <w:sz w:val="26"/>
          <w:szCs w:val="26"/>
        </w:rPr>
        <w:t xml:space="preserve">субъектов </w:t>
      </w:r>
      <w:r w:rsidR="00445567" w:rsidRPr="00124B05">
        <w:rPr>
          <w:sz w:val="26"/>
          <w:szCs w:val="26"/>
        </w:rPr>
        <w:t xml:space="preserve">МСП. </w:t>
      </w:r>
      <w:r w:rsidR="0018018E" w:rsidRPr="00124B05">
        <w:rPr>
          <w:sz w:val="26"/>
          <w:szCs w:val="26"/>
        </w:rPr>
        <w:t>Из них 36 комплексных услуг были оказаны за счет остатков денежных средств, выделенных в 2021 году и согласованных к использованию в 2022 году.</w:t>
      </w:r>
    </w:p>
    <w:p w14:paraId="7EDA92D2" w14:textId="57AF10E8" w:rsidR="008926CF" w:rsidRPr="00124B05" w:rsidRDefault="008B4383" w:rsidP="008D56DA">
      <w:pPr>
        <w:spacing w:after="0" w:line="240" w:lineRule="auto"/>
        <w:ind w:left="-142" w:firstLine="426"/>
        <w:jc w:val="both"/>
        <w:rPr>
          <w:sz w:val="26"/>
          <w:szCs w:val="26"/>
        </w:rPr>
      </w:pPr>
      <w:r w:rsidRPr="00124B05">
        <w:rPr>
          <w:sz w:val="26"/>
          <w:szCs w:val="26"/>
        </w:rPr>
        <w:t xml:space="preserve">В рамках оказания комплексных услуг были проведены две </w:t>
      </w:r>
      <w:r w:rsidR="008926CF" w:rsidRPr="00124B05">
        <w:rPr>
          <w:sz w:val="26"/>
          <w:szCs w:val="26"/>
        </w:rPr>
        <w:t xml:space="preserve">масштабные </w:t>
      </w:r>
      <w:r w:rsidRPr="00124B05">
        <w:rPr>
          <w:sz w:val="26"/>
          <w:szCs w:val="26"/>
        </w:rPr>
        <w:t>акселерационные программы</w:t>
      </w:r>
      <w:r w:rsidR="008926CF" w:rsidRPr="00124B05">
        <w:rPr>
          <w:sz w:val="26"/>
          <w:szCs w:val="26"/>
        </w:rPr>
        <w:t>:</w:t>
      </w:r>
    </w:p>
    <w:p w14:paraId="1083AA1A" w14:textId="2D8537DA" w:rsidR="008926CF" w:rsidRPr="00124B05" w:rsidRDefault="008926CF" w:rsidP="008D56DA">
      <w:pPr>
        <w:spacing w:after="0" w:line="240" w:lineRule="auto"/>
        <w:ind w:left="-142" w:firstLine="426"/>
        <w:jc w:val="both"/>
        <w:rPr>
          <w:sz w:val="26"/>
          <w:szCs w:val="26"/>
        </w:rPr>
      </w:pPr>
      <w:r w:rsidRPr="00124B05">
        <w:rPr>
          <w:sz w:val="26"/>
          <w:szCs w:val="26"/>
        </w:rPr>
        <w:t>- акселерационная программа для субъектов МСП</w:t>
      </w:r>
      <w:r w:rsidR="00A2721A" w:rsidRPr="00124B05">
        <w:rPr>
          <w:sz w:val="26"/>
          <w:szCs w:val="26"/>
        </w:rPr>
        <w:t>, которая продлилась 3 месяца.</w:t>
      </w:r>
      <w:r w:rsidRPr="00124B05">
        <w:rPr>
          <w:sz w:val="26"/>
          <w:szCs w:val="26"/>
        </w:rPr>
        <w:t xml:space="preserve"> </w:t>
      </w:r>
      <w:r w:rsidR="00A2721A" w:rsidRPr="00124B05">
        <w:rPr>
          <w:sz w:val="26"/>
          <w:szCs w:val="26"/>
        </w:rPr>
        <w:t>Ц</w:t>
      </w:r>
      <w:r w:rsidRPr="00124B05">
        <w:rPr>
          <w:sz w:val="26"/>
          <w:szCs w:val="26"/>
        </w:rPr>
        <w:t xml:space="preserve">елью </w:t>
      </w:r>
      <w:r w:rsidR="00A2721A" w:rsidRPr="00124B05">
        <w:rPr>
          <w:sz w:val="26"/>
          <w:szCs w:val="26"/>
        </w:rPr>
        <w:t>программы</w:t>
      </w:r>
      <w:r w:rsidRPr="00124B05">
        <w:rPr>
          <w:sz w:val="26"/>
          <w:szCs w:val="26"/>
        </w:rPr>
        <w:t xml:space="preserve"> является развитие и масштабирование бизнеса, а также вывод предпринимателей на новые внутренние рынки и запуск новых продуктов</w:t>
      </w:r>
      <w:r w:rsidR="00A2721A" w:rsidRPr="00124B05">
        <w:rPr>
          <w:sz w:val="26"/>
          <w:szCs w:val="26"/>
        </w:rPr>
        <w:t>. Пять участников программы презентовали свои бизнес-проекты перед представителями региональных органов власти и приглашенными гостями. На демо-дне были презентованы такие бизнес-проекты, как: диверсификация бизнеса «От мебельного производства к круглогодичному выращиванию огурцов», студия «Этюд», студия «</w:t>
      </w:r>
      <w:proofErr w:type="spellStart"/>
      <w:r w:rsidR="00A2721A" w:rsidRPr="00124B05">
        <w:rPr>
          <w:sz w:val="26"/>
          <w:szCs w:val="26"/>
        </w:rPr>
        <w:t>Lamour</w:t>
      </w:r>
      <w:proofErr w:type="spellEnd"/>
      <w:r w:rsidR="00A2721A" w:rsidRPr="00124B05">
        <w:rPr>
          <w:sz w:val="26"/>
          <w:szCs w:val="26"/>
        </w:rPr>
        <w:t>», мобильный планетарий, полиграфия «</w:t>
      </w:r>
      <w:proofErr w:type="spellStart"/>
      <w:r w:rsidR="00A2721A" w:rsidRPr="00124B05">
        <w:rPr>
          <w:sz w:val="26"/>
          <w:szCs w:val="26"/>
        </w:rPr>
        <w:t>Типографъ</w:t>
      </w:r>
      <w:proofErr w:type="spellEnd"/>
      <w:r w:rsidR="00A2721A" w:rsidRPr="00124B05">
        <w:rPr>
          <w:sz w:val="26"/>
          <w:szCs w:val="26"/>
        </w:rPr>
        <w:t xml:space="preserve">». </w:t>
      </w:r>
      <w:r w:rsidRPr="00124B05">
        <w:rPr>
          <w:sz w:val="26"/>
          <w:szCs w:val="26"/>
        </w:rPr>
        <w:t xml:space="preserve"> </w:t>
      </w:r>
      <w:r w:rsidR="00A2721A" w:rsidRPr="00124B05">
        <w:rPr>
          <w:sz w:val="26"/>
          <w:szCs w:val="26"/>
        </w:rPr>
        <w:t xml:space="preserve">В программе приняли участие </w:t>
      </w:r>
      <w:r w:rsidR="00487E1F" w:rsidRPr="00124B05">
        <w:rPr>
          <w:sz w:val="26"/>
          <w:szCs w:val="26"/>
        </w:rPr>
        <w:t>1</w:t>
      </w:r>
      <w:r w:rsidR="00A2721A" w:rsidRPr="00124B05">
        <w:rPr>
          <w:sz w:val="26"/>
          <w:szCs w:val="26"/>
        </w:rPr>
        <w:t>0 человек. После прохождения программы все участники получили сертификаты.</w:t>
      </w:r>
    </w:p>
    <w:p w14:paraId="75D1F360" w14:textId="41B44378" w:rsidR="00892F13" w:rsidRPr="00124B05" w:rsidRDefault="008926CF" w:rsidP="008D56DA">
      <w:pPr>
        <w:spacing w:after="0" w:line="240" w:lineRule="auto"/>
        <w:ind w:left="-142" w:firstLine="426"/>
        <w:jc w:val="both"/>
        <w:rPr>
          <w:sz w:val="26"/>
          <w:szCs w:val="26"/>
        </w:rPr>
      </w:pPr>
      <w:r w:rsidRPr="00124B05">
        <w:rPr>
          <w:sz w:val="26"/>
          <w:szCs w:val="26"/>
        </w:rPr>
        <w:t>- акселерационная программа для социальных предпринимателей</w:t>
      </w:r>
      <w:r w:rsidR="00892F13" w:rsidRPr="00124B05">
        <w:rPr>
          <w:sz w:val="26"/>
          <w:szCs w:val="26"/>
        </w:rPr>
        <w:t>. В социальном акселераторе участвовали 20 проектов.</w:t>
      </w:r>
    </w:p>
    <w:p w14:paraId="328BFACC" w14:textId="16265CE2" w:rsidR="006C16AD" w:rsidRPr="00124B05" w:rsidRDefault="00C369F0" w:rsidP="008D56DA">
      <w:pPr>
        <w:spacing w:after="0" w:line="240" w:lineRule="auto"/>
        <w:ind w:left="-142" w:firstLine="426"/>
        <w:jc w:val="both"/>
        <w:rPr>
          <w:b/>
          <w:bCs/>
          <w:sz w:val="26"/>
          <w:szCs w:val="26"/>
        </w:rPr>
      </w:pPr>
      <w:r w:rsidRPr="00124B05">
        <w:rPr>
          <w:b/>
          <w:bCs/>
          <w:sz w:val="26"/>
          <w:szCs w:val="26"/>
        </w:rPr>
        <w:lastRenderedPageBreak/>
        <w:t xml:space="preserve">Услуги для начинающих предпринимателей и физических лиц, планирующих осуществление предпринимательской деятельности. </w:t>
      </w:r>
    </w:p>
    <w:p w14:paraId="3B19CC1D" w14:textId="154F4F9B" w:rsidR="009B0535" w:rsidRPr="00124B05" w:rsidRDefault="00C369F0" w:rsidP="008D56DA">
      <w:pPr>
        <w:tabs>
          <w:tab w:val="left" w:pos="851"/>
        </w:tabs>
        <w:spacing w:after="0" w:line="240" w:lineRule="auto"/>
        <w:ind w:left="-142" w:firstLine="426"/>
        <w:jc w:val="both"/>
        <w:rPr>
          <w:sz w:val="26"/>
          <w:szCs w:val="26"/>
        </w:rPr>
      </w:pPr>
      <w:r w:rsidRPr="00124B05">
        <w:rPr>
          <w:sz w:val="26"/>
          <w:szCs w:val="26"/>
        </w:rPr>
        <w:t xml:space="preserve">В 2022 году в АНО «КЦПП» </w:t>
      </w:r>
      <w:r w:rsidR="00FB511A" w:rsidRPr="00124B05">
        <w:rPr>
          <w:sz w:val="26"/>
          <w:szCs w:val="26"/>
        </w:rPr>
        <w:t xml:space="preserve">за получением услуг </w:t>
      </w:r>
      <w:r w:rsidRPr="00124B05">
        <w:rPr>
          <w:sz w:val="26"/>
          <w:szCs w:val="26"/>
        </w:rPr>
        <w:t xml:space="preserve">обратились </w:t>
      </w:r>
      <w:r w:rsidR="00603FD6" w:rsidRPr="00124B05">
        <w:rPr>
          <w:sz w:val="26"/>
          <w:szCs w:val="26"/>
        </w:rPr>
        <w:t>755</w:t>
      </w:r>
      <w:r w:rsidRPr="00124B05">
        <w:rPr>
          <w:sz w:val="26"/>
          <w:szCs w:val="26"/>
        </w:rPr>
        <w:t xml:space="preserve"> </w:t>
      </w:r>
      <w:r w:rsidR="004C5C56" w:rsidRPr="00124B05">
        <w:rPr>
          <w:sz w:val="26"/>
          <w:szCs w:val="26"/>
        </w:rPr>
        <w:t xml:space="preserve">уникальных </w:t>
      </w:r>
      <w:r w:rsidRPr="00124B05">
        <w:rPr>
          <w:sz w:val="26"/>
          <w:szCs w:val="26"/>
        </w:rPr>
        <w:t xml:space="preserve">физических лиц, </w:t>
      </w:r>
      <w:r w:rsidR="00FB511A" w:rsidRPr="00124B05">
        <w:rPr>
          <w:sz w:val="26"/>
          <w:szCs w:val="26"/>
        </w:rPr>
        <w:t xml:space="preserve">планирующих осуществление предпринимательской деятельности. </w:t>
      </w:r>
      <w:r w:rsidR="00603FD6" w:rsidRPr="00124B05">
        <w:rPr>
          <w:sz w:val="26"/>
          <w:szCs w:val="26"/>
        </w:rPr>
        <w:t>653</w:t>
      </w:r>
      <w:r w:rsidR="00FB511A" w:rsidRPr="00124B05">
        <w:rPr>
          <w:sz w:val="26"/>
          <w:szCs w:val="26"/>
        </w:rPr>
        <w:t xml:space="preserve"> физических лица получили консультационную поддержку, </w:t>
      </w:r>
      <w:r w:rsidR="004C5C56" w:rsidRPr="00124B05">
        <w:rPr>
          <w:sz w:val="26"/>
          <w:szCs w:val="26"/>
        </w:rPr>
        <w:t>283 – приняли участие в образовательных мероприятиях.</w:t>
      </w:r>
      <w:r w:rsidR="009B0535" w:rsidRPr="00124B05">
        <w:rPr>
          <w:sz w:val="26"/>
          <w:szCs w:val="26"/>
        </w:rPr>
        <w:t xml:space="preserve"> </w:t>
      </w:r>
      <w:r w:rsidR="004C5C56" w:rsidRPr="00124B05">
        <w:rPr>
          <w:sz w:val="26"/>
          <w:szCs w:val="26"/>
        </w:rPr>
        <w:t xml:space="preserve"> </w:t>
      </w:r>
      <w:r w:rsidR="003151B5" w:rsidRPr="00124B05">
        <w:rPr>
          <w:sz w:val="26"/>
          <w:szCs w:val="26"/>
        </w:rPr>
        <w:t>По итогам прохождения обучения основам предпринимательской деятельности, 25 физических лиц из 84 прошедших обучающий курс, зарегистрировались в качестве субъекта МСП (</w:t>
      </w:r>
      <w:r w:rsidR="009B0535" w:rsidRPr="00124B05">
        <w:rPr>
          <w:sz w:val="26"/>
          <w:szCs w:val="26"/>
        </w:rPr>
        <w:t xml:space="preserve">конверсия </w:t>
      </w:r>
      <w:r w:rsidR="003151B5" w:rsidRPr="00124B05">
        <w:rPr>
          <w:sz w:val="26"/>
          <w:szCs w:val="26"/>
        </w:rPr>
        <w:t xml:space="preserve">регистрации бизнеса среди обученных физических лиц </w:t>
      </w:r>
      <w:r w:rsidR="009B0535" w:rsidRPr="00124B05">
        <w:rPr>
          <w:sz w:val="26"/>
          <w:szCs w:val="26"/>
        </w:rPr>
        <w:t>составила 21%</w:t>
      </w:r>
      <w:r w:rsidR="003151B5" w:rsidRPr="00124B05">
        <w:rPr>
          <w:sz w:val="26"/>
          <w:szCs w:val="26"/>
        </w:rPr>
        <w:t>)</w:t>
      </w:r>
      <w:r w:rsidR="009B0535" w:rsidRPr="00124B05">
        <w:rPr>
          <w:sz w:val="26"/>
          <w:szCs w:val="26"/>
        </w:rPr>
        <w:t>.</w:t>
      </w:r>
    </w:p>
    <w:p w14:paraId="4B1E32F7" w14:textId="07E97359" w:rsidR="004C5C56" w:rsidRPr="00124B05" w:rsidRDefault="009B0535" w:rsidP="008D56DA">
      <w:pPr>
        <w:tabs>
          <w:tab w:val="left" w:pos="851"/>
        </w:tabs>
        <w:spacing w:after="0" w:line="240" w:lineRule="auto"/>
        <w:ind w:left="-142" w:firstLine="426"/>
        <w:jc w:val="both"/>
        <w:rPr>
          <w:sz w:val="26"/>
          <w:szCs w:val="26"/>
        </w:rPr>
      </w:pPr>
      <w:r w:rsidRPr="00124B05">
        <w:rPr>
          <w:sz w:val="26"/>
          <w:szCs w:val="26"/>
        </w:rPr>
        <w:t xml:space="preserve">Всего в 2022 году при содействии АНО «КЦПП» </w:t>
      </w:r>
      <w:r w:rsidR="00CF7A1C" w:rsidRPr="00124B05">
        <w:rPr>
          <w:sz w:val="26"/>
          <w:szCs w:val="26"/>
        </w:rPr>
        <w:t>1</w:t>
      </w:r>
      <w:r w:rsidR="00065F13" w:rsidRPr="00124B05">
        <w:rPr>
          <w:sz w:val="26"/>
          <w:szCs w:val="26"/>
        </w:rPr>
        <w:t>79</w:t>
      </w:r>
      <w:r w:rsidR="004C5C56" w:rsidRPr="00124B05">
        <w:rPr>
          <w:sz w:val="26"/>
          <w:szCs w:val="26"/>
        </w:rPr>
        <w:t xml:space="preserve"> физических лиц, планирующих осуществление предпринимательской деятельности, зарегистрировали свой бизнес (1</w:t>
      </w:r>
      <w:r w:rsidR="00065F13" w:rsidRPr="00124B05">
        <w:rPr>
          <w:sz w:val="26"/>
          <w:szCs w:val="26"/>
        </w:rPr>
        <w:t>50</w:t>
      </w:r>
      <w:r w:rsidR="004C5C56" w:rsidRPr="00124B05">
        <w:rPr>
          <w:sz w:val="26"/>
          <w:szCs w:val="26"/>
        </w:rPr>
        <w:t xml:space="preserve"> ИП и 2</w:t>
      </w:r>
      <w:r w:rsidR="00065F13" w:rsidRPr="00124B05">
        <w:rPr>
          <w:sz w:val="26"/>
          <w:szCs w:val="26"/>
        </w:rPr>
        <w:t>9</w:t>
      </w:r>
      <w:r w:rsidR="004C5C56" w:rsidRPr="00124B05">
        <w:rPr>
          <w:sz w:val="26"/>
          <w:szCs w:val="26"/>
        </w:rPr>
        <w:t xml:space="preserve"> ООО). </w:t>
      </w:r>
      <w:r w:rsidR="00B931A9" w:rsidRPr="00124B05">
        <w:rPr>
          <w:sz w:val="26"/>
          <w:szCs w:val="26"/>
        </w:rPr>
        <w:t xml:space="preserve">Конверсия по количеству зарегистрированных субъектов МСП из числа физических лиц, получивших консультационную поддержку в АНО «КЦПП» составила </w:t>
      </w:r>
      <w:r w:rsidR="00065F13" w:rsidRPr="00124B05">
        <w:rPr>
          <w:sz w:val="26"/>
          <w:szCs w:val="26"/>
        </w:rPr>
        <w:t>27</w:t>
      </w:r>
      <w:r w:rsidR="00B931A9" w:rsidRPr="00124B05">
        <w:rPr>
          <w:sz w:val="26"/>
          <w:szCs w:val="26"/>
        </w:rPr>
        <w:t>%.</w:t>
      </w:r>
    </w:p>
    <w:p w14:paraId="31C5FBB1" w14:textId="77777777" w:rsidR="00073576" w:rsidRPr="00124B05" w:rsidRDefault="004C5C56" w:rsidP="008D56DA">
      <w:pPr>
        <w:tabs>
          <w:tab w:val="left" w:pos="851"/>
        </w:tabs>
        <w:spacing w:after="0" w:line="240" w:lineRule="auto"/>
        <w:ind w:left="-142" w:firstLine="426"/>
        <w:jc w:val="both"/>
        <w:rPr>
          <w:sz w:val="26"/>
          <w:szCs w:val="26"/>
        </w:rPr>
      </w:pPr>
      <w:r w:rsidRPr="00124B05">
        <w:rPr>
          <w:sz w:val="26"/>
          <w:szCs w:val="26"/>
        </w:rPr>
        <w:t>АНО «КЦПП» оказывает ряд услуг для начинающих предпринимателей, зарегистрировавших свой бизнес менее 1 года назад. Помимо консультационной и образовательной поддержки</w:t>
      </w:r>
      <w:r w:rsidR="008926CF" w:rsidRPr="00124B05">
        <w:rPr>
          <w:sz w:val="26"/>
          <w:szCs w:val="26"/>
        </w:rPr>
        <w:t>,</w:t>
      </w:r>
      <w:r w:rsidRPr="00124B05">
        <w:rPr>
          <w:sz w:val="26"/>
          <w:szCs w:val="26"/>
        </w:rPr>
        <w:t xml:space="preserve"> </w:t>
      </w:r>
      <w:r w:rsidR="008926CF" w:rsidRPr="00124B05">
        <w:rPr>
          <w:sz w:val="26"/>
          <w:szCs w:val="26"/>
        </w:rPr>
        <w:t xml:space="preserve">такие предприниматели могут получить услуги по популяризации своего бизнеса. К таким услугам относятся: изготовление и размещение видеоролика, изготовление и размещение рекламного ролика на радио, изготовление и размещение рекламы на федеральных каналах, изготовление и печать полиграфической продукции. </w:t>
      </w:r>
    </w:p>
    <w:p w14:paraId="615897A1" w14:textId="40429F62" w:rsidR="004C5C56" w:rsidRPr="00124B05" w:rsidRDefault="008926CF" w:rsidP="008D56DA">
      <w:pPr>
        <w:tabs>
          <w:tab w:val="left" w:pos="851"/>
        </w:tabs>
        <w:spacing w:after="0" w:line="240" w:lineRule="auto"/>
        <w:ind w:left="-142" w:firstLine="426"/>
        <w:jc w:val="both"/>
        <w:rPr>
          <w:sz w:val="26"/>
          <w:szCs w:val="26"/>
        </w:rPr>
      </w:pPr>
      <w:r w:rsidRPr="00124B05">
        <w:rPr>
          <w:sz w:val="26"/>
          <w:szCs w:val="26"/>
        </w:rPr>
        <w:t>В 2022 году 51 начинающий предприниматель получил услуги по содействию в популяризации продукции</w:t>
      </w:r>
      <w:r w:rsidR="00823B3C" w:rsidRPr="00124B05">
        <w:rPr>
          <w:sz w:val="26"/>
          <w:szCs w:val="26"/>
        </w:rPr>
        <w:t xml:space="preserve"> и 667 предпринимателей </w:t>
      </w:r>
      <w:r w:rsidR="00073576" w:rsidRPr="00124B05">
        <w:rPr>
          <w:sz w:val="26"/>
          <w:szCs w:val="26"/>
        </w:rPr>
        <w:t xml:space="preserve">и физических лиц </w:t>
      </w:r>
      <w:r w:rsidR="00823B3C" w:rsidRPr="00124B05">
        <w:rPr>
          <w:sz w:val="26"/>
          <w:szCs w:val="26"/>
        </w:rPr>
        <w:t xml:space="preserve">получили комплекс </w:t>
      </w:r>
      <w:r w:rsidR="00073576" w:rsidRPr="00124B05">
        <w:rPr>
          <w:sz w:val="26"/>
          <w:szCs w:val="26"/>
        </w:rPr>
        <w:t>информационно-консультационных и образовательных услуг</w:t>
      </w:r>
      <w:r w:rsidR="00823B3C" w:rsidRPr="00124B05">
        <w:rPr>
          <w:sz w:val="26"/>
          <w:szCs w:val="26"/>
        </w:rPr>
        <w:t>.</w:t>
      </w:r>
    </w:p>
    <w:p w14:paraId="245C3775" w14:textId="2C6CC10E" w:rsidR="008926CF" w:rsidRPr="00124B05" w:rsidRDefault="008926CF" w:rsidP="008D56DA">
      <w:pPr>
        <w:tabs>
          <w:tab w:val="left" w:pos="851"/>
        </w:tabs>
        <w:spacing w:after="0" w:line="240" w:lineRule="auto"/>
        <w:ind w:left="-142" w:firstLine="426"/>
        <w:jc w:val="both"/>
        <w:rPr>
          <w:b/>
          <w:bCs/>
          <w:sz w:val="26"/>
          <w:szCs w:val="26"/>
        </w:rPr>
      </w:pPr>
      <w:r w:rsidRPr="00124B05">
        <w:rPr>
          <w:b/>
          <w:bCs/>
          <w:sz w:val="26"/>
          <w:szCs w:val="26"/>
        </w:rPr>
        <w:t xml:space="preserve">Услуги для самозанятых граждан. </w:t>
      </w:r>
    </w:p>
    <w:p w14:paraId="79757B81" w14:textId="1558BD23" w:rsidR="00F24388" w:rsidRPr="00124B05" w:rsidRDefault="00823B3C" w:rsidP="008D56DA">
      <w:pPr>
        <w:tabs>
          <w:tab w:val="left" w:pos="851"/>
        </w:tabs>
        <w:spacing w:after="0" w:line="240" w:lineRule="auto"/>
        <w:ind w:left="-142" w:firstLine="426"/>
        <w:jc w:val="both"/>
        <w:rPr>
          <w:sz w:val="26"/>
          <w:szCs w:val="26"/>
        </w:rPr>
      </w:pPr>
      <w:r w:rsidRPr="00124B05">
        <w:rPr>
          <w:sz w:val="26"/>
          <w:szCs w:val="26"/>
        </w:rPr>
        <w:t xml:space="preserve">В 2022 году в АНО «КЦПП» за получением услуг обратились </w:t>
      </w:r>
      <w:r w:rsidR="00F24388" w:rsidRPr="00124B05">
        <w:rPr>
          <w:sz w:val="26"/>
          <w:szCs w:val="26"/>
        </w:rPr>
        <w:t>2</w:t>
      </w:r>
      <w:r w:rsidR="00F7162A" w:rsidRPr="00124B05">
        <w:rPr>
          <w:sz w:val="26"/>
          <w:szCs w:val="26"/>
        </w:rPr>
        <w:t>23</w:t>
      </w:r>
      <w:r w:rsidR="00F24388" w:rsidRPr="00124B05">
        <w:rPr>
          <w:sz w:val="26"/>
          <w:szCs w:val="26"/>
        </w:rPr>
        <w:t xml:space="preserve"> самозанятых граждан</w:t>
      </w:r>
      <w:r w:rsidR="00F7162A" w:rsidRPr="00124B05">
        <w:rPr>
          <w:sz w:val="26"/>
          <w:szCs w:val="26"/>
        </w:rPr>
        <w:t>ина</w:t>
      </w:r>
      <w:r w:rsidR="00F24388" w:rsidRPr="00124B05">
        <w:rPr>
          <w:sz w:val="26"/>
          <w:szCs w:val="26"/>
        </w:rPr>
        <w:t>, применяющи</w:t>
      </w:r>
      <w:r w:rsidR="00F7162A" w:rsidRPr="00124B05">
        <w:rPr>
          <w:sz w:val="26"/>
          <w:szCs w:val="26"/>
        </w:rPr>
        <w:t>х</w:t>
      </w:r>
      <w:r w:rsidR="00F24388" w:rsidRPr="00124B05">
        <w:rPr>
          <w:sz w:val="26"/>
          <w:szCs w:val="26"/>
        </w:rPr>
        <w:t xml:space="preserve"> специальный налог</w:t>
      </w:r>
      <w:r w:rsidR="00D55758" w:rsidRPr="00124B05">
        <w:rPr>
          <w:sz w:val="26"/>
          <w:szCs w:val="26"/>
        </w:rPr>
        <w:t>овый режим</w:t>
      </w:r>
      <w:r w:rsidR="00F24388" w:rsidRPr="00124B05">
        <w:rPr>
          <w:sz w:val="26"/>
          <w:szCs w:val="26"/>
        </w:rPr>
        <w:t xml:space="preserve"> НПД. 165 уникальных самозанятых граждан получили 26</w:t>
      </w:r>
      <w:r w:rsidR="00F7162A" w:rsidRPr="00124B05">
        <w:rPr>
          <w:sz w:val="26"/>
          <w:szCs w:val="26"/>
        </w:rPr>
        <w:t>5</w:t>
      </w:r>
      <w:r w:rsidR="00F24388" w:rsidRPr="00124B05">
        <w:rPr>
          <w:sz w:val="26"/>
          <w:szCs w:val="26"/>
        </w:rPr>
        <w:t xml:space="preserve"> консультационны</w:t>
      </w:r>
      <w:r w:rsidR="00F7162A" w:rsidRPr="00124B05">
        <w:rPr>
          <w:sz w:val="26"/>
          <w:szCs w:val="26"/>
        </w:rPr>
        <w:t>х</w:t>
      </w:r>
      <w:r w:rsidR="00F24388" w:rsidRPr="00124B05">
        <w:rPr>
          <w:sz w:val="26"/>
          <w:szCs w:val="26"/>
        </w:rPr>
        <w:t xml:space="preserve"> поддерж</w:t>
      </w:r>
      <w:r w:rsidR="00F7162A" w:rsidRPr="00124B05">
        <w:rPr>
          <w:sz w:val="26"/>
          <w:szCs w:val="26"/>
        </w:rPr>
        <w:t>ек</w:t>
      </w:r>
      <w:r w:rsidR="00F24388" w:rsidRPr="00124B05">
        <w:rPr>
          <w:sz w:val="26"/>
          <w:szCs w:val="26"/>
        </w:rPr>
        <w:t xml:space="preserve">. </w:t>
      </w:r>
    </w:p>
    <w:p w14:paraId="63370F8C" w14:textId="4A611D9B" w:rsidR="008926CF" w:rsidRPr="00124B05" w:rsidRDefault="00F24388" w:rsidP="008D56DA">
      <w:pPr>
        <w:tabs>
          <w:tab w:val="left" w:pos="851"/>
        </w:tabs>
        <w:spacing w:after="0" w:line="240" w:lineRule="auto"/>
        <w:ind w:left="-142" w:firstLine="426"/>
        <w:jc w:val="both"/>
        <w:rPr>
          <w:sz w:val="26"/>
          <w:szCs w:val="26"/>
        </w:rPr>
      </w:pPr>
      <w:r w:rsidRPr="00124B05">
        <w:rPr>
          <w:sz w:val="26"/>
          <w:szCs w:val="26"/>
        </w:rPr>
        <w:t>Для самозанятых граждан было организовано 7 специализированных образовательных мероприятий и 8 тренингов в рамках программ обучения АО «Корпорация МСП».  В образовательных мероприятиях приняли участие 64 самозанятых гражданина.</w:t>
      </w:r>
    </w:p>
    <w:p w14:paraId="50277657" w14:textId="77777777" w:rsidR="00237F3A" w:rsidRPr="00124B05" w:rsidRDefault="00F24388" w:rsidP="008D56DA">
      <w:pPr>
        <w:tabs>
          <w:tab w:val="left" w:pos="851"/>
        </w:tabs>
        <w:spacing w:after="0" w:line="240" w:lineRule="auto"/>
        <w:ind w:left="-142" w:firstLine="426"/>
        <w:jc w:val="both"/>
        <w:rPr>
          <w:sz w:val="26"/>
          <w:szCs w:val="26"/>
        </w:rPr>
      </w:pPr>
      <w:r w:rsidRPr="00124B05">
        <w:rPr>
          <w:sz w:val="26"/>
          <w:szCs w:val="26"/>
        </w:rPr>
        <w:t>Также самозанятые граждане могут получить ряд услуг по содействию в популяризации продукции. К таким услугам относятся: изготовление и размещение видеоролика, SMM-продвижение, разработка веб-страницы «</w:t>
      </w:r>
      <w:proofErr w:type="spellStart"/>
      <w:r w:rsidRPr="00124B05">
        <w:rPr>
          <w:sz w:val="26"/>
          <w:szCs w:val="26"/>
        </w:rPr>
        <w:t>Лендинг</w:t>
      </w:r>
      <w:proofErr w:type="spellEnd"/>
      <w:r w:rsidRPr="00124B05">
        <w:rPr>
          <w:sz w:val="26"/>
          <w:szCs w:val="26"/>
        </w:rPr>
        <w:t xml:space="preserve">», настройка таргетированной рекламы, фотосъемка бизнес-процесса, изготовление и печать полиграфической продукции, изготовление и размещение рекламного ролика на радио. </w:t>
      </w:r>
      <w:r w:rsidR="00561625" w:rsidRPr="00124B05">
        <w:rPr>
          <w:sz w:val="26"/>
          <w:szCs w:val="26"/>
        </w:rPr>
        <w:t xml:space="preserve">За отчетный период 58 самозанятых граждан смогли воспользоваться данными услугами. </w:t>
      </w:r>
    </w:p>
    <w:p w14:paraId="0AB9925D" w14:textId="20ED717C" w:rsidR="00F24388" w:rsidRPr="00124B05" w:rsidRDefault="00237F3A" w:rsidP="008D56DA">
      <w:pPr>
        <w:tabs>
          <w:tab w:val="left" w:pos="851"/>
        </w:tabs>
        <w:spacing w:after="0" w:line="240" w:lineRule="auto"/>
        <w:ind w:left="-142" w:firstLine="426"/>
        <w:jc w:val="both"/>
        <w:rPr>
          <w:sz w:val="26"/>
          <w:szCs w:val="26"/>
        </w:rPr>
      </w:pPr>
      <w:r w:rsidRPr="00124B05">
        <w:rPr>
          <w:sz w:val="26"/>
          <w:szCs w:val="26"/>
        </w:rPr>
        <w:t>82 самозанятым гражданам обеспечено предоставление комплекса информационно-консультационных и образовательных услуг в оффлайн и онлайн форматах.</w:t>
      </w:r>
    </w:p>
    <w:p w14:paraId="4822ADA8" w14:textId="37DB6028" w:rsidR="004C05BD" w:rsidRPr="00124B05" w:rsidRDefault="00C53ECA" w:rsidP="008D56DA">
      <w:pPr>
        <w:spacing w:after="0" w:line="240" w:lineRule="auto"/>
        <w:ind w:left="-142" w:firstLine="426"/>
        <w:jc w:val="both"/>
        <w:rPr>
          <w:rFonts w:eastAsia="Times New Roman"/>
          <w:color w:val="000000"/>
          <w:sz w:val="26"/>
          <w:szCs w:val="26"/>
          <w:lang w:eastAsia="ru-RU"/>
        </w:rPr>
      </w:pPr>
      <w:r w:rsidRPr="00124B05">
        <w:rPr>
          <w:rFonts w:eastAsia="Times New Roman"/>
          <w:color w:val="000000"/>
          <w:sz w:val="26"/>
          <w:szCs w:val="26"/>
          <w:lang w:eastAsia="ru-RU"/>
        </w:rPr>
        <w:t xml:space="preserve">АНО «КЦПП» обеспечило участие 10 самозанятым гражданам в </w:t>
      </w:r>
      <w:proofErr w:type="spellStart"/>
      <w:r w:rsidRPr="00124B05">
        <w:rPr>
          <w:rFonts w:eastAsia="Times New Roman"/>
          <w:color w:val="000000"/>
          <w:sz w:val="26"/>
          <w:szCs w:val="26"/>
          <w:lang w:eastAsia="ru-RU"/>
        </w:rPr>
        <w:t>выставочно</w:t>
      </w:r>
      <w:proofErr w:type="spellEnd"/>
      <w:r w:rsidRPr="00124B05">
        <w:rPr>
          <w:rFonts w:eastAsia="Times New Roman"/>
          <w:color w:val="000000"/>
          <w:sz w:val="26"/>
          <w:szCs w:val="26"/>
          <w:lang w:eastAsia="ru-RU"/>
        </w:rPr>
        <w:t>-ярмарочном мероприятии «Новогодняя краевая универсальная ярмарка». Самозанятые граждане представили на ярмарке свою сувенирную продукцию, изделия ручной работы и продукцию из дикоросов.</w:t>
      </w:r>
    </w:p>
    <w:p w14:paraId="7604B465" w14:textId="5CD16428" w:rsidR="00C53ECA" w:rsidRPr="00124B05" w:rsidRDefault="00C53ECA" w:rsidP="008D56DA">
      <w:pPr>
        <w:spacing w:after="0" w:line="240" w:lineRule="auto"/>
        <w:ind w:left="-142" w:firstLine="426"/>
        <w:jc w:val="both"/>
        <w:rPr>
          <w:rFonts w:eastAsia="Times New Roman"/>
          <w:b/>
          <w:bCs/>
          <w:color w:val="000000"/>
          <w:sz w:val="26"/>
          <w:szCs w:val="26"/>
          <w:lang w:eastAsia="ru-RU"/>
        </w:rPr>
      </w:pPr>
      <w:r w:rsidRPr="00124B05">
        <w:rPr>
          <w:rFonts w:eastAsia="Times New Roman"/>
          <w:b/>
          <w:bCs/>
          <w:color w:val="000000"/>
          <w:sz w:val="26"/>
          <w:szCs w:val="26"/>
          <w:lang w:eastAsia="ru-RU"/>
        </w:rPr>
        <w:t>Финансовая поддержка.</w:t>
      </w:r>
    </w:p>
    <w:p w14:paraId="6FED810F" w14:textId="08A875D0" w:rsidR="009A29C4" w:rsidRPr="00124B05" w:rsidRDefault="009B0535" w:rsidP="008D56DA">
      <w:pPr>
        <w:spacing w:after="0" w:line="240" w:lineRule="auto"/>
        <w:ind w:left="-142" w:firstLine="426"/>
        <w:jc w:val="both"/>
        <w:rPr>
          <w:rFonts w:eastAsia="Times New Roman"/>
          <w:color w:val="000000"/>
          <w:sz w:val="26"/>
          <w:szCs w:val="26"/>
          <w:lang w:eastAsia="ru-RU"/>
        </w:rPr>
      </w:pPr>
      <w:r w:rsidRPr="00124B05">
        <w:rPr>
          <w:rFonts w:eastAsia="Times New Roman"/>
          <w:color w:val="000000"/>
          <w:sz w:val="26"/>
          <w:szCs w:val="26"/>
          <w:lang w:eastAsia="ru-RU"/>
        </w:rPr>
        <w:t>В начале 2022 года АНО «КЦПП» продолжило оказание финансовой поддержки по направлениям, разработа</w:t>
      </w:r>
      <w:r w:rsidR="009A29C4" w:rsidRPr="00124B05">
        <w:rPr>
          <w:rFonts w:eastAsia="Times New Roman"/>
          <w:color w:val="000000"/>
          <w:sz w:val="26"/>
          <w:szCs w:val="26"/>
          <w:lang w:eastAsia="ru-RU"/>
        </w:rPr>
        <w:t xml:space="preserve">нным в 2021 году в целях снижения нагрузки на бизнес в условиях </w:t>
      </w:r>
      <w:proofErr w:type="spellStart"/>
      <w:r w:rsidR="009A29C4" w:rsidRPr="00124B05">
        <w:rPr>
          <w:rFonts w:eastAsia="Times New Roman"/>
          <w:color w:val="000000"/>
          <w:sz w:val="26"/>
          <w:szCs w:val="26"/>
          <w:lang w:eastAsia="ru-RU"/>
        </w:rPr>
        <w:t>антиковидных</w:t>
      </w:r>
      <w:proofErr w:type="spellEnd"/>
      <w:r w:rsidR="009A29C4" w:rsidRPr="00124B05">
        <w:rPr>
          <w:rFonts w:eastAsia="Times New Roman"/>
          <w:color w:val="000000"/>
          <w:sz w:val="26"/>
          <w:szCs w:val="26"/>
          <w:lang w:eastAsia="ru-RU"/>
        </w:rPr>
        <w:t xml:space="preserve"> ограничений. </w:t>
      </w:r>
    </w:p>
    <w:p w14:paraId="41BC4FC7" w14:textId="6242357D" w:rsidR="009A29C4" w:rsidRPr="00124B05" w:rsidRDefault="009A29C4" w:rsidP="008D56DA">
      <w:pPr>
        <w:spacing w:after="0" w:line="240" w:lineRule="auto"/>
        <w:ind w:left="-142" w:firstLine="426"/>
        <w:jc w:val="both"/>
        <w:rPr>
          <w:rFonts w:eastAsia="Times New Roman"/>
          <w:color w:val="000000"/>
          <w:sz w:val="26"/>
          <w:szCs w:val="26"/>
          <w:lang w:eastAsia="ru-RU"/>
        </w:rPr>
      </w:pPr>
      <w:r w:rsidRPr="00124B05">
        <w:rPr>
          <w:rFonts w:eastAsia="Times New Roman"/>
          <w:color w:val="000000"/>
          <w:sz w:val="26"/>
          <w:szCs w:val="26"/>
          <w:lang w:eastAsia="ru-RU"/>
        </w:rPr>
        <w:lastRenderedPageBreak/>
        <w:t xml:space="preserve">Так, </w:t>
      </w:r>
      <w:r w:rsidR="00E67474" w:rsidRPr="00124B05">
        <w:rPr>
          <w:rFonts w:eastAsia="Times New Roman"/>
          <w:color w:val="000000"/>
          <w:sz w:val="26"/>
          <w:szCs w:val="26"/>
          <w:lang w:eastAsia="ru-RU"/>
        </w:rPr>
        <w:t xml:space="preserve">за счет денежных остатков, выделенных в 2021 году и согласованных к использованию в 2022 году, была оказана финансовая поддержка по следующим направлениям: </w:t>
      </w:r>
    </w:p>
    <w:p w14:paraId="37C18750" w14:textId="4B1EF829" w:rsidR="00E67474" w:rsidRPr="00124B05" w:rsidRDefault="00E67474" w:rsidP="008D56DA">
      <w:pPr>
        <w:spacing w:after="0" w:line="240" w:lineRule="auto"/>
        <w:ind w:left="-142" w:firstLine="426"/>
        <w:jc w:val="both"/>
        <w:rPr>
          <w:sz w:val="26"/>
          <w:szCs w:val="26"/>
        </w:rPr>
      </w:pPr>
      <w:r w:rsidRPr="00124B05">
        <w:rPr>
          <w:sz w:val="26"/>
          <w:szCs w:val="26"/>
        </w:rPr>
        <w:t>1) финансовая поддержка субъектам МСП, осуществляющим деятельность в отраслях российской экономики, в наибольшей степени пострадавших в условиях ухудшения ситуации в результате распространения новой коронавирусной инфекции для сферы общественного питания предоставлена 14 СМСП на сумму 5,35 млн. рублей;</w:t>
      </w:r>
    </w:p>
    <w:p w14:paraId="1670C774" w14:textId="08EE197C" w:rsidR="00E67474" w:rsidRPr="00124B05" w:rsidRDefault="00E67474" w:rsidP="008D56DA">
      <w:pPr>
        <w:spacing w:after="0" w:line="240" w:lineRule="auto"/>
        <w:ind w:left="-142" w:firstLine="426"/>
        <w:jc w:val="both"/>
        <w:rPr>
          <w:sz w:val="26"/>
          <w:szCs w:val="26"/>
        </w:rPr>
      </w:pPr>
      <w:r w:rsidRPr="00124B05">
        <w:rPr>
          <w:sz w:val="26"/>
          <w:szCs w:val="26"/>
        </w:rPr>
        <w:t>2) финансовая поддержка субъектам МСП, осуществляющим деятельность в отраслях российской экономики, в наибольшей степени пострадавших в условиях ухудшения ситуации в результате распространения новой коронавирусной инфекции для деятельности гостиниц предоставлена 9 СМСП на сумму 3,27 млн. рублей;</w:t>
      </w:r>
    </w:p>
    <w:p w14:paraId="7FA07A3D" w14:textId="63D24DF3" w:rsidR="00E67474" w:rsidRPr="00124B05" w:rsidRDefault="00E67474" w:rsidP="008D56DA">
      <w:pPr>
        <w:spacing w:after="0" w:line="240" w:lineRule="auto"/>
        <w:ind w:left="-142" w:firstLine="426"/>
        <w:jc w:val="both"/>
        <w:rPr>
          <w:sz w:val="26"/>
          <w:szCs w:val="26"/>
        </w:rPr>
      </w:pPr>
      <w:r w:rsidRPr="00124B05">
        <w:rPr>
          <w:sz w:val="26"/>
          <w:szCs w:val="26"/>
        </w:rPr>
        <w:t>3) финансовая поддержка субъектам МСП, осуществляющим деятельность в отраслях российской экономики, в наибольшей степени пострадавших в условиях ухудшения ситуации в результате распространения новой коронавирусной инфекции для фитнес-центров предоставлена 1 СМСП на сумму 0,065 млн. рублей;</w:t>
      </w:r>
    </w:p>
    <w:p w14:paraId="4A7E72D7" w14:textId="1EF2A4E4" w:rsidR="00E67474" w:rsidRPr="00124B05" w:rsidRDefault="00E67474" w:rsidP="008D56DA">
      <w:pPr>
        <w:spacing w:after="0" w:line="240" w:lineRule="auto"/>
        <w:ind w:left="-142" w:firstLine="426"/>
        <w:jc w:val="both"/>
        <w:rPr>
          <w:sz w:val="26"/>
          <w:szCs w:val="26"/>
        </w:rPr>
      </w:pPr>
      <w:r w:rsidRPr="00124B05">
        <w:rPr>
          <w:sz w:val="26"/>
          <w:szCs w:val="26"/>
        </w:rPr>
        <w:t>4) финансовая поддержка субъектам МСП, осуществляющим деятельность в отраслях российской экономики, в наибольшей степени пострадавших в условиях ухудшения ситуации в результате распространения новой коронавирусной инфекции для киноцентров предоставлена 2 СМСП на сумму 1</w:t>
      </w:r>
      <w:r w:rsidR="008D56DA" w:rsidRPr="00124B05">
        <w:rPr>
          <w:sz w:val="26"/>
          <w:szCs w:val="26"/>
        </w:rPr>
        <w:t>,0</w:t>
      </w:r>
      <w:r w:rsidRPr="00124B05">
        <w:rPr>
          <w:sz w:val="26"/>
          <w:szCs w:val="26"/>
        </w:rPr>
        <w:t xml:space="preserve"> млн. рублей;</w:t>
      </w:r>
    </w:p>
    <w:p w14:paraId="70088588" w14:textId="2ED47AA2" w:rsidR="00E67474" w:rsidRPr="00124B05" w:rsidRDefault="00E67474" w:rsidP="008D56DA">
      <w:pPr>
        <w:spacing w:after="0" w:line="240" w:lineRule="auto"/>
        <w:ind w:left="-142" w:firstLine="426"/>
        <w:jc w:val="both"/>
        <w:rPr>
          <w:sz w:val="26"/>
          <w:szCs w:val="26"/>
        </w:rPr>
      </w:pPr>
      <w:r w:rsidRPr="00124B05">
        <w:rPr>
          <w:sz w:val="26"/>
          <w:szCs w:val="26"/>
        </w:rPr>
        <w:t>5) финансовая поддержка субъектам МСП, осуществляющим деятельность в отраслях российской экономики, в наибольшей степени пострадавших в условиях ухудшения ситуации в результате распространения новой коронавирусной инфекции для детских развлекательных центров предоставлена 3 СМСП на сумму 1,25 млн. рублей;</w:t>
      </w:r>
    </w:p>
    <w:p w14:paraId="11F7B409" w14:textId="6CE9D62D" w:rsidR="00E67474" w:rsidRPr="00124B05" w:rsidRDefault="00E67474" w:rsidP="008D56DA">
      <w:pPr>
        <w:spacing w:after="0" w:line="240" w:lineRule="auto"/>
        <w:ind w:left="-142" w:firstLine="426"/>
        <w:jc w:val="both"/>
        <w:rPr>
          <w:sz w:val="26"/>
          <w:szCs w:val="26"/>
        </w:rPr>
      </w:pPr>
      <w:r w:rsidRPr="00124B05">
        <w:rPr>
          <w:sz w:val="26"/>
          <w:szCs w:val="26"/>
        </w:rPr>
        <w:t xml:space="preserve">6) финансовая поддержка субъектам </w:t>
      </w:r>
      <w:r w:rsidR="007902E4" w:rsidRPr="00124B05">
        <w:rPr>
          <w:sz w:val="26"/>
          <w:szCs w:val="26"/>
        </w:rPr>
        <w:t>МСП</w:t>
      </w:r>
      <w:r w:rsidRPr="00124B05">
        <w:rPr>
          <w:sz w:val="26"/>
          <w:szCs w:val="26"/>
        </w:rPr>
        <w:t>, осуществляющим деятельность в отраслях российской экономики, в наибольшей степени пострадавших в условиях ухудшения ситуации в результате распространения новой коронавирусной инфекции для детских развлекательных центров в целях возмещения части затрат за декабрь 2021 года предоставлена 3 СМСП на сумму 1,49 млн. руб</w:t>
      </w:r>
      <w:r w:rsidR="00C77765" w:rsidRPr="00124B05">
        <w:rPr>
          <w:sz w:val="26"/>
          <w:szCs w:val="26"/>
        </w:rPr>
        <w:t>лей;</w:t>
      </w:r>
    </w:p>
    <w:p w14:paraId="4BF63454" w14:textId="5B45077C" w:rsidR="00C77765" w:rsidRPr="00124B05" w:rsidRDefault="007902E4" w:rsidP="008D56DA">
      <w:pPr>
        <w:spacing w:after="0" w:line="240" w:lineRule="auto"/>
        <w:ind w:left="-142" w:firstLine="426"/>
        <w:jc w:val="both"/>
        <w:rPr>
          <w:bCs/>
          <w:sz w:val="26"/>
          <w:szCs w:val="26"/>
        </w:rPr>
      </w:pPr>
      <w:r w:rsidRPr="00124B05">
        <w:rPr>
          <w:sz w:val="26"/>
          <w:szCs w:val="26"/>
        </w:rPr>
        <w:t xml:space="preserve">7) </w:t>
      </w:r>
      <w:r w:rsidR="00C77765" w:rsidRPr="00124B05">
        <w:rPr>
          <w:bCs/>
          <w:sz w:val="26"/>
          <w:szCs w:val="26"/>
        </w:rPr>
        <w:t>финансовая поддержка субъектам МСП, прошедших акселерационную программу для субъектов малого и среднего предпринимательства в области инноваций предоставлена 3 СМСП на сумму 1,49 млн. рублей;</w:t>
      </w:r>
    </w:p>
    <w:p w14:paraId="3DBF2AA1" w14:textId="523E1341" w:rsidR="00C77765" w:rsidRPr="00124B05" w:rsidRDefault="00C77765" w:rsidP="008D56DA">
      <w:pPr>
        <w:spacing w:after="0" w:line="240" w:lineRule="auto"/>
        <w:ind w:left="-142" w:firstLine="426"/>
        <w:jc w:val="both"/>
        <w:rPr>
          <w:bCs/>
          <w:sz w:val="26"/>
          <w:szCs w:val="26"/>
        </w:rPr>
      </w:pPr>
      <w:r w:rsidRPr="00124B05">
        <w:rPr>
          <w:bCs/>
          <w:sz w:val="26"/>
          <w:szCs w:val="26"/>
        </w:rPr>
        <w:t>8) финансовая поддержка субъектам МСП, прошедших экологический Акселератор «Экологический Акселератор и поддержка экологических инициатив» предоставлена 1 СМСП на сумму 0,5 млн. рублей;</w:t>
      </w:r>
    </w:p>
    <w:p w14:paraId="7ACEB548" w14:textId="77777777" w:rsidR="00C77765" w:rsidRPr="00124B05" w:rsidRDefault="00C77765" w:rsidP="008D56DA">
      <w:pPr>
        <w:spacing w:after="0" w:line="240" w:lineRule="auto"/>
        <w:ind w:left="-142" w:firstLine="426"/>
        <w:jc w:val="both"/>
        <w:rPr>
          <w:bCs/>
          <w:sz w:val="26"/>
          <w:szCs w:val="26"/>
        </w:rPr>
      </w:pPr>
      <w:r w:rsidRPr="00124B05">
        <w:rPr>
          <w:bCs/>
          <w:sz w:val="26"/>
          <w:szCs w:val="26"/>
        </w:rPr>
        <w:t>9) финансовая поддержка начинающим субъектам малого предпринимательства на создание собственного бизнеса предоставлена 9 СМСП на сумму 8,66 млн. рублей;</w:t>
      </w:r>
    </w:p>
    <w:p w14:paraId="210AD607" w14:textId="5A519EF6" w:rsidR="00E67474" w:rsidRPr="00124B05" w:rsidRDefault="00C77765" w:rsidP="008D56DA">
      <w:pPr>
        <w:spacing w:after="0" w:line="240" w:lineRule="auto"/>
        <w:ind w:left="-142" w:firstLine="426"/>
        <w:jc w:val="both"/>
        <w:rPr>
          <w:sz w:val="26"/>
          <w:szCs w:val="26"/>
        </w:rPr>
      </w:pPr>
      <w:r w:rsidRPr="00124B05">
        <w:rPr>
          <w:bCs/>
          <w:sz w:val="26"/>
          <w:szCs w:val="26"/>
        </w:rPr>
        <w:t>10) финансовая поддержка субъектам МСП на развитие бизнеса предоставлена 10 СМСП на сумму 16,05 млн. рублей.</w:t>
      </w:r>
    </w:p>
    <w:p w14:paraId="67FC488B" w14:textId="0FE8C580" w:rsidR="00C53ECA" w:rsidRPr="00124B05" w:rsidRDefault="00C53ECA" w:rsidP="008D56DA">
      <w:pPr>
        <w:spacing w:after="0" w:line="240" w:lineRule="auto"/>
        <w:ind w:left="-142" w:firstLine="426"/>
        <w:jc w:val="both"/>
        <w:rPr>
          <w:rFonts w:eastAsia="Times New Roman"/>
          <w:color w:val="000000"/>
          <w:sz w:val="26"/>
          <w:szCs w:val="26"/>
          <w:lang w:eastAsia="ru-RU"/>
        </w:rPr>
      </w:pPr>
      <w:r w:rsidRPr="00124B05">
        <w:rPr>
          <w:rFonts w:eastAsia="Times New Roman"/>
          <w:color w:val="000000"/>
          <w:sz w:val="26"/>
          <w:szCs w:val="26"/>
          <w:lang w:eastAsia="ru-RU"/>
        </w:rPr>
        <w:t xml:space="preserve">В 2022 году АНО «КЦПП» предоставляло финансовую поддержку субъектам МСП по </w:t>
      </w:r>
      <w:r w:rsidR="002A47ED" w:rsidRPr="00124B05">
        <w:rPr>
          <w:rFonts w:eastAsia="Times New Roman"/>
          <w:color w:val="000000"/>
          <w:sz w:val="26"/>
          <w:szCs w:val="26"/>
          <w:lang w:eastAsia="ru-RU"/>
        </w:rPr>
        <w:t>6</w:t>
      </w:r>
      <w:r w:rsidRPr="00124B05">
        <w:rPr>
          <w:rFonts w:eastAsia="Times New Roman"/>
          <w:color w:val="000000"/>
          <w:sz w:val="26"/>
          <w:szCs w:val="26"/>
          <w:lang w:eastAsia="ru-RU"/>
        </w:rPr>
        <w:t xml:space="preserve"> направлениям:</w:t>
      </w:r>
    </w:p>
    <w:p w14:paraId="4E25A386" w14:textId="343E8798" w:rsidR="002A47ED" w:rsidRPr="00124B05" w:rsidRDefault="002A47ED" w:rsidP="008D56DA">
      <w:pPr>
        <w:spacing w:after="0" w:line="240" w:lineRule="auto"/>
        <w:ind w:left="-142" w:firstLine="426"/>
        <w:jc w:val="both"/>
        <w:rPr>
          <w:sz w:val="26"/>
          <w:szCs w:val="26"/>
        </w:rPr>
      </w:pPr>
      <w:r w:rsidRPr="00124B05">
        <w:rPr>
          <w:sz w:val="26"/>
          <w:szCs w:val="26"/>
        </w:rPr>
        <w:t>- финансовая поддержка до 1,0 млн. рублей субъектам МСП, осуществляющим деятельность кинотеатров, на обеспечение неотложных нужд;</w:t>
      </w:r>
    </w:p>
    <w:p w14:paraId="47092EA5" w14:textId="5DE4A23E" w:rsidR="002A47ED" w:rsidRPr="00124B05" w:rsidRDefault="002A47ED" w:rsidP="008D56DA">
      <w:pPr>
        <w:spacing w:after="0" w:line="240" w:lineRule="auto"/>
        <w:ind w:left="-142" w:firstLine="426"/>
        <w:jc w:val="both"/>
        <w:rPr>
          <w:sz w:val="26"/>
          <w:szCs w:val="26"/>
        </w:rPr>
      </w:pPr>
      <w:r w:rsidRPr="00124B05">
        <w:rPr>
          <w:sz w:val="26"/>
          <w:szCs w:val="26"/>
        </w:rPr>
        <w:t xml:space="preserve">- финансовая поддержка до 1,0 млн. рублей субъектам МСП, осуществляющим деятельность оптовой торговли;  </w:t>
      </w:r>
    </w:p>
    <w:p w14:paraId="6801A1B5" w14:textId="2730FE11" w:rsidR="002A47ED" w:rsidRPr="00124B05" w:rsidRDefault="002A47ED" w:rsidP="008D56DA">
      <w:pPr>
        <w:spacing w:after="0" w:line="240" w:lineRule="auto"/>
        <w:ind w:left="-142" w:firstLine="426"/>
        <w:jc w:val="both"/>
        <w:rPr>
          <w:sz w:val="26"/>
          <w:szCs w:val="26"/>
        </w:rPr>
      </w:pPr>
      <w:r w:rsidRPr="00124B05">
        <w:rPr>
          <w:sz w:val="26"/>
          <w:szCs w:val="26"/>
        </w:rPr>
        <w:t xml:space="preserve">- финансовая поддержка до 1,0 млн. рублей субъектам МСП, осуществляющим деятельность в области обрабатывающих производств; </w:t>
      </w:r>
    </w:p>
    <w:p w14:paraId="6413F345" w14:textId="1D8F87FA" w:rsidR="002A47ED" w:rsidRPr="00124B05" w:rsidRDefault="002A47ED" w:rsidP="008D56DA">
      <w:pPr>
        <w:autoSpaceDE w:val="0"/>
        <w:autoSpaceDN w:val="0"/>
        <w:adjustRightInd w:val="0"/>
        <w:spacing w:after="0" w:line="240" w:lineRule="auto"/>
        <w:ind w:left="-142" w:firstLine="426"/>
        <w:jc w:val="both"/>
        <w:rPr>
          <w:sz w:val="26"/>
          <w:szCs w:val="26"/>
        </w:rPr>
      </w:pPr>
      <w:r w:rsidRPr="00124B05">
        <w:rPr>
          <w:sz w:val="26"/>
          <w:szCs w:val="26"/>
        </w:rPr>
        <w:t>- финансовая поддержка начинающим субъектам малого предпринимательства на создание собственного бизнеса, в размере до 1</w:t>
      </w:r>
      <w:r w:rsidR="004F1251" w:rsidRPr="00124B05">
        <w:rPr>
          <w:sz w:val="26"/>
          <w:szCs w:val="26"/>
        </w:rPr>
        <w:t xml:space="preserve">,0 млн. </w:t>
      </w:r>
      <w:r w:rsidRPr="00124B05">
        <w:rPr>
          <w:sz w:val="26"/>
          <w:szCs w:val="26"/>
        </w:rPr>
        <w:t xml:space="preserve">рублей. </w:t>
      </w:r>
    </w:p>
    <w:p w14:paraId="0CCBB666" w14:textId="26604555" w:rsidR="002A47ED" w:rsidRPr="00124B05" w:rsidRDefault="002A47ED" w:rsidP="008D56DA">
      <w:pPr>
        <w:spacing w:after="0" w:line="240" w:lineRule="auto"/>
        <w:ind w:left="-142" w:firstLine="426"/>
        <w:jc w:val="both"/>
        <w:rPr>
          <w:sz w:val="26"/>
          <w:szCs w:val="26"/>
        </w:rPr>
      </w:pPr>
      <w:r w:rsidRPr="00124B05">
        <w:rPr>
          <w:sz w:val="26"/>
          <w:szCs w:val="26"/>
        </w:rPr>
        <w:lastRenderedPageBreak/>
        <w:t>- финансовая поддержка до 2,0 млн. рублей субъектам МСП, осуществляющим деятельность в отдаленных районах;</w:t>
      </w:r>
    </w:p>
    <w:p w14:paraId="5862554D" w14:textId="3E2000DD" w:rsidR="002A47ED" w:rsidRPr="00124B05" w:rsidRDefault="002A47ED" w:rsidP="008D56DA">
      <w:pPr>
        <w:spacing w:after="0" w:line="240" w:lineRule="auto"/>
        <w:ind w:left="-142" w:firstLine="426"/>
        <w:jc w:val="both"/>
        <w:rPr>
          <w:sz w:val="26"/>
          <w:szCs w:val="26"/>
        </w:rPr>
      </w:pPr>
      <w:r w:rsidRPr="00124B05">
        <w:rPr>
          <w:sz w:val="26"/>
          <w:szCs w:val="26"/>
        </w:rPr>
        <w:t>- финансовая поддержка субъектам МСП, прошедших программу «Школа женского предпринимательства».</w:t>
      </w:r>
    </w:p>
    <w:p w14:paraId="6CCDFC9E" w14:textId="56509A9B" w:rsidR="002A47ED" w:rsidRPr="00124B05" w:rsidRDefault="002A47ED" w:rsidP="008D56DA">
      <w:pPr>
        <w:spacing w:after="0" w:line="240" w:lineRule="auto"/>
        <w:ind w:left="-142" w:firstLine="426"/>
        <w:jc w:val="both"/>
        <w:rPr>
          <w:sz w:val="26"/>
          <w:szCs w:val="26"/>
        </w:rPr>
      </w:pPr>
      <w:r w:rsidRPr="00124B05">
        <w:rPr>
          <w:sz w:val="26"/>
          <w:szCs w:val="26"/>
        </w:rPr>
        <w:t>Финансовую поддержку субъектам МСП, осуществляющим деятельность кинотеатров, на обеспечение неотложных нужд</w:t>
      </w:r>
      <w:r w:rsidR="004F1251" w:rsidRPr="00124B05">
        <w:rPr>
          <w:sz w:val="26"/>
          <w:szCs w:val="26"/>
        </w:rPr>
        <w:t xml:space="preserve"> по 1,0 млн. рублей получили 3 кинотеатра.</w:t>
      </w:r>
    </w:p>
    <w:p w14:paraId="28933451" w14:textId="77777777" w:rsidR="004B127D" w:rsidRPr="00124B05" w:rsidRDefault="004F1251" w:rsidP="008D56DA">
      <w:pPr>
        <w:spacing w:after="0" w:line="240" w:lineRule="auto"/>
        <w:ind w:left="-142" w:firstLine="426"/>
        <w:jc w:val="both"/>
        <w:rPr>
          <w:sz w:val="26"/>
          <w:szCs w:val="26"/>
        </w:rPr>
      </w:pPr>
      <w:r w:rsidRPr="00124B05">
        <w:rPr>
          <w:sz w:val="26"/>
          <w:szCs w:val="26"/>
        </w:rPr>
        <w:t xml:space="preserve">Финансовая поддержка до 1 млн. рублей субъектам МСП, осуществляющим деятельность оптовой торговли предоставлялась заявителям, осуществляющим деятельность оптовой торговли продовольственными и (или) непродовольственными товарами, на финансирование транспортных расходов (перевозка железнодорожным и (или) морским транспортом), экспедиторского вознаграждения, услуг страхования груза, услуг по погрузке и(или) разгрузке и иных услуг по доставке продовольственных и (или) непродовольственных товаров, за исключением подакцизных товаров, свежих фруктов, свежих овощей, к месту ведения деятельности на территории Камчатского края. </w:t>
      </w:r>
    </w:p>
    <w:p w14:paraId="720329C9" w14:textId="192481C5" w:rsidR="004F1251" w:rsidRPr="00124B05" w:rsidRDefault="004F1251" w:rsidP="008D56DA">
      <w:pPr>
        <w:spacing w:after="0" w:line="240" w:lineRule="auto"/>
        <w:ind w:left="-142" w:firstLine="426"/>
        <w:jc w:val="both"/>
        <w:rPr>
          <w:sz w:val="26"/>
          <w:szCs w:val="26"/>
        </w:rPr>
      </w:pPr>
      <w:r w:rsidRPr="00124B05">
        <w:rPr>
          <w:sz w:val="26"/>
          <w:szCs w:val="26"/>
        </w:rPr>
        <w:t>На данный вид поддержки было подано 3</w:t>
      </w:r>
      <w:r w:rsidR="004B127D" w:rsidRPr="00124B05">
        <w:rPr>
          <w:sz w:val="26"/>
          <w:szCs w:val="26"/>
        </w:rPr>
        <w:t xml:space="preserve">8 заявок. По результатам рассмотрения, комиссией были одобрены 24 заявки на сумму </w:t>
      </w:r>
      <w:r w:rsidRPr="00124B05">
        <w:rPr>
          <w:sz w:val="26"/>
          <w:szCs w:val="26"/>
        </w:rPr>
        <w:t>23,49 млн. рублей.</w:t>
      </w:r>
    </w:p>
    <w:p w14:paraId="4DE3B571" w14:textId="3ACBFB44" w:rsidR="004F1251" w:rsidRPr="00124B05" w:rsidRDefault="004B127D" w:rsidP="008D56DA">
      <w:pPr>
        <w:spacing w:after="0" w:line="240" w:lineRule="auto"/>
        <w:ind w:left="-142" w:firstLine="426"/>
        <w:jc w:val="both"/>
        <w:rPr>
          <w:sz w:val="26"/>
          <w:szCs w:val="26"/>
        </w:rPr>
      </w:pPr>
      <w:r w:rsidRPr="00124B05">
        <w:rPr>
          <w:sz w:val="26"/>
          <w:szCs w:val="26"/>
        </w:rPr>
        <w:t>Ф</w:t>
      </w:r>
      <w:r w:rsidR="004F1251" w:rsidRPr="00124B05">
        <w:rPr>
          <w:sz w:val="26"/>
          <w:szCs w:val="26"/>
        </w:rPr>
        <w:t xml:space="preserve">инансовая поддержка субъектам </w:t>
      </w:r>
      <w:r w:rsidRPr="00124B05">
        <w:rPr>
          <w:sz w:val="26"/>
          <w:szCs w:val="26"/>
        </w:rPr>
        <w:t>МСП</w:t>
      </w:r>
      <w:r w:rsidR="004F1251" w:rsidRPr="00124B05">
        <w:rPr>
          <w:sz w:val="26"/>
          <w:szCs w:val="26"/>
        </w:rPr>
        <w:t>, осуществляющим деятельность в области обрабатывающих производств</w:t>
      </w:r>
      <w:r w:rsidRPr="00124B05">
        <w:rPr>
          <w:sz w:val="26"/>
          <w:szCs w:val="26"/>
        </w:rPr>
        <w:t>,</w:t>
      </w:r>
      <w:r w:rsidR="004F1251" w:rsidRPr="00124B05">
        <w:rPr>
          <w:sz w:val="26"/>
          <w:szCs w:val="26"/>
        </w:rPr>
        <w:t xml:space="preserve"> </w:t>
      </w:r>
      <w:r w:rsidRPr="00124B05">
        <w:rPr>
          <w:sz w:val="26"/>
          <w:szCs w:val="26"/>
        </w:rPr>
        <w:t>до</w:t>
      </w:r>
      <w:r w:rsidR="004F1251" w:rsidRPr="00124B05">
        <w:rPr>
          <w:sz w:val="26"/>
          <w:szCs w:val="26"/>
        </w:rPr>
        <w:t xml:space="preserve"> 1</w:t>
      </w:r>
      <w:r w:rsidRPr="00124B05">
        <w:rPr>
          <w:sz w:val="26"/>
          <w:szCs w:val="26"/>
        </w:rPr>
        <w:t>,0 млн.</w:t>
      </w:r>
      <w:r w:rsidR="004F1251" w:rsidRPr="00124B05">
        <w:rPr>
          <w:sz w:val="26"/>
          <w:szCs w:val="26"/>
        </w:rPr>
        <w:t xml:space="preserve"> рублей</w:t>
      </w:r>
      <w:r w:rsidRPr="00124B05">
        <w:rPr>
          <w:sz w:val="26"/>
          <w:szCs w:val="26"/>
        </w:rPr>
        <w:t>,</w:t>
      </w:r>
      <w:r w:rsidR="004F1251" w:rsidRPr="00124B05">
        <w:rPr>
          <w:sz w:val="26"/>
          <w:szCs w:val="26"/>
        </w:rPr>
        <w:t xml:space="preserve"> </w:t>
      </w:r>
      <w:r w:rsidRPr="00124B05">
        <w:rPr>
          <w:sz w:val="26"/>
          <w:szCs w:val="26"/>
        </w:rPr>
        <w:t xml:space="preserve">была </w:t>
      </w:r>
      <w:r w:rsidR="004F1251" w:rsidRPr="00124B05">
        <w:rPr>
          <w:sz w:val="26"/>
          <w:szCs w:val="26"/>
        </w:rPr>
        <w:t>предоставл</w:t>
      </w:r>
      <w:r w:rsidRPr="00124B05">
        <w:rPr>
          <w:sz w:val="26"/>
          <w:szCs w:val="26"/>
        </w:rPr>
        <w:t>ена</w:t>
      </w:r>
      <w:r w:rsidR="004F1251" w:rsidRPr="00124B05">
        <w:rPr>
          <w:sz w:val="26"/>
          <w:szCs w:val="26"/>
        </w:rPr>
        <w:t xml:space="preserve"> заявителям, осуществляющим деятельность в области обрабатывающих производств, на финансирование транспортных расходов (перевозка железнодорожным и (или) морским транспортом), экспедиторского вознаграждения, услуг страхования груза, услуг по погрузке и (или) разгрузке и иных услуг по доставке сырья, материалов, оборудования, запчастей, комплектующих к оборудованию, необходимых для производства продукции, к месту ведения производственной деятельности на территории Камчатского края.</w:t>
      </w:r>
      <w:r w:rsidRPr="00124B05">
        <w:rPr>
          <w:sz w:val="26"/>
          <w:szCs w:val="26"/>
        </w:rPr>
        <w:t xml:space="preserve"> </w:t>
      </w:r>
    </w:p>
    <w:p w14:paraId="7DF41DB4" w14:textId="013456BA" w:rsidR="004B127D" w:rsidRPr="00124B05" w:rsidRDefault="004B127D" w:rsidP="008D56DA">
      <w:pPr>
        <w:spacing w:after="0" w:line="240" w:lineRule="auto"/>
        <w:ind w:left="-142" w:firstLine="426"/>
        <w:jc w:val="both"/>
        <w:rPr>
          <w:sz w:val="26"/>
          <w:szCs w:val="26"/>
        </w:rPr>
      </w:pPr>
      <w:r w:rsidRPr="00124B05">
        <w:rPr>
          <w:sz w:val="26"/>
          <w:szCs w:val="26"/>
        </w:rPr>
        <w:t>На данный вид поддержки было подано 39 заявок. Комиссией одобрено 34 заявки на сумму 29,48 млн. рублей.</w:t>
      </w:r>
    </w:p>
    <w:p w14:paraId="0941221C" w14:textId="173E5E76" w:rsidR="004F1251" w:rsidRPr="00124B05" w:rsidRDefault="004B127D" w:rsidP="008D56DA">
      <w:pPr>
        <w:autoSpaceDE w:val="0"/>
        <w:autoSpaceDN w:val="0"/>
        <w:adjustRightInd w:val="0"/>
        <w:spacing w:after="0" w:line="240" w:lineRule="auto"/>
        <w:ind w:left="-142" w:firstLine="426"/>
        <w:jc w:val="both"/>
        <w:rPr>
          <w:sz w:val="26"/>
          <w:szCs w:val="26"/>
        </w:rPr>
      </w:pPr>
      <w:r w:rsidRPr="00124B05">
        <w:rPr>
          <w:sz w:val="26"/>
          <w:szCs w:val="26"/>
        </w:rPr>
        <w:t>Ф</w:t>
      </w:r>
      <w:r w:rsidR="004F1251" w:rsidRPr="00124B05">
        <w:rPr>
          <w:sz w:val="26"/>
          <w:szCs w:val="26"/>
        </w:rPr>
        <w:t>инансов</w:t>
      </w:r>
      <w:r w:rsidRPr="00124B05">
        <w:rPr>
          <w:sz w:val="26"/>
          <w:szCs w:val="26"/>
        </w:rPr>
        <w:t>ая</w:t>
      </w:r>
      <w:r w:rsidR="004F1251" w:rsidRPr="00124B05">
        <w:rPr>
          <w:sz w:val="26"/>
          <w:szCs w:val="26"/>
        </w:rPr>
        <w:t xml:space="preserve"> поддержк</w:t>
      </w:r>
      <w:r w:rsidRPr="00124B05">
        <w:rPr>
          <w:sz w:val="26"/>
          <w:szCs w:val="26"/>
        </w:rPr>
        <w:t>а</w:t>
      </w:r>
      <w:r w:rsidR="004F1251" w:rsidRPr="00124B05">
        <w:rPr>
          <w:sz w:val="26"/>
          <w:szCs w:val="26"/>
        </w:rPr>
        <w:t xml:space="preserve"> начинающим субъектам малого предпринимательства на создание собственного бизнеса, в размере до 1</w:t>
      </w:r>
      <w:r w:rsidRPr="00124B05">
        <w:rPr>
          <w:sz w:val="26"/>
          <w:szCs w:val="26"/>
        </w:rPr>
        <w:t>,0 млн.</w:t>
      </w:r>
      <w:r w:rsidR="004F1251" w:rsidRPr="00124B05">
        <w:rPr>
          <w:sz w:val="26"/>
          <w:szCs w:val="26"/>
        </w:rPr>
        <w:t xml:space="preserve"> рублей ориентирован</w:t>
      </w:r>
      <w:r w:rsidRPr="00124B05">
        <w:rPr>
          <w:sz w:val="26"/>
          <w:szCs w:val="26"/>
        </w:rPr>
        <w:t>а</w:t>
      </w:r>
      <w:r w:rsidR="004F1251" w:rsidRPr="00124B05">
        <w:rPr>
          <w:sz w:val="26"/>
          <w:szCs w:val="26"/>
        </w:rPr>
        <w:t xml:space="preserve"> на вновь созданных предпринимателей, с момента государственной регистрации которых прошло не более 1 года</w:t>
      </w:r>
      <w:r w:rsidRPr="00124B05">
        <w:rPr>
          <w:sz w:val="26"/>
          <w:szCs w:val="26"/>
        </w:rPr>
        <w:t xml:space="preserve">. </w:t>
      </w:r>
      <w:r w:rsidR="005E59D3" w:rsidRPr="00124B05">
        <w:rPr>
          <w:sz w:val="26"/>
          <w:szCs w:val="26"/>
        </w:rPr>
        <w:t xml:space="preserve">На данный вид поддержки заявились </w:t>
      </w:r>
      <w:r w:rsidR="006304E9" w:rsidRPr="00124B05">
        <w:rPr>
          <w:sz w:val="26"/>
          <w:szCs w:val="26"/>
        </w:rPr>
        <w:t xml:space="preserve">50 претендентов. Финансовую поддержку получил </w:t>
      </w:r>
      <w:r w:rsidR="005E59D3" w:rsidRPr="00124B05">
        <w:rPr>
          <w:sz w:val="26"/>
          <w:szCs w:val="26"/>
        </w:rPr>
        <w:t xml:space="preserve">41 </w:t>
      </w:r>
      <w:r w:rsidR="006304E9" w:rsidRPr="00124B05">
        <w:rPr>
          <w:sz w:val="26"/>
          <w:szCs w:val="26"/>
        </w:rPr>
        <w:t>субъект МСП</w:t>
      </w:r>
      <w:r w:rsidR="005E59D3" w:rsidRPr="00124B05">
        <w:rPr>
          <w:sz w:val="26"/>
          <w:szCs w:val="26"/>
        </w:rPr>
        <w:t xml:space="preserve"> на сумму 39,55 млн. рублей.</w:t>
      </w:r>
    </w:p>
    <w:p w14:paraId="22C62FEA" w14:textId="3CBB1109" w:rsidR="004F1251" w:rsidRPr="00124B05" w:rsidRDefault="006304E9" w:rsidP="008D56DA">
      <w:pPr>
        <w:autoSpaceDE w:val="0"/>
        <w:autoSpaceDN w:val="0"/>
        <w:adjustRightInd w:val="0"/>
        <w:spacing w:after="0" w:line="240" w:lineRule="auto"/>
        <w:ind w:left="-142" w:firstLine="426"/>
        <w:jc w:val="both"/>
        <w:rPr>
          <w:sz w:val="26"/>
          <w:szCs w:val="26"/>
        </w:rPr>
      </w:pPr>
      <w:r w:rsidRPr="00124B05">
        <w:rPr>
          <w:sz w:val="26"/>
          <w:szCs w:val="26"/>
        </w:rPr>
        <w:t>В 2022 году впервые была предоставлена ф</w:t>
      </w:r>
      <w:r w:rsidR="004F1251" w:rsidRPr="00124B05">
        <w:rPr>
          <w:sz w:val="26"/>
          <w:szCs w:val="26"/>
        </w:rPr>
        <w:t>инансов</w:t>
      </w:r>
      <w:r w:rsidRPr="00124B05">
        <w:rPr>
          <w:sz w:val="26"/>
          <w:szCs w:val="26"/>
        </w:rPr>
        <w:t>ая</w:t>
      </w:r>
      <w:r w:rsidR="004F1251" w:rsidRPr="00124B05">
        <w:rPr>
          <w:sz w:val="26"/>
          <w:szCs w:val="26"/>
        </w:rPr>
        <w:t xml:space="preserve"> поддержк</w:t>
      </w:r>
      <w:r w:rsidRPr="00124B05">
        <w:rPr>
          <w:sz w:val="26"/>
          <w:szCs w:val="26"/>
        </w:rPr>
        <w:t>а</w:t>
      </w:r>
      <w:r w:rsidR="004F1251" w:rsidRPr="00124B05">
        <w:rPr>
          <w:sz w:val="26"/>
          <w:szCs w:val="26"/>
        </w:rPr>
        <w:t xml:space="preserve"> субъектам </w:t>
      </w:r>
      <w:r w:rsidRPr="00124B05">
        <w:rPr>
          <w:sz w:val="26"/>
          <w:szCs w:val="26"/>
        </w:rPr>
        <w:t>МСП</w:t>
      </w:r>
      <w:r w:rsidR="004F1251" w:rsidRPr="00124B05">
        <w:rPr>
          <w:sz w:val="26"/>
          <w:szCs w:val="26"/>
        </w:rPr>
        <w:t>, осуществляющим деятельность в отдаленных районах, в размере 2</w:t>
      </w:r>
      <w:r w:rsidRPr="00124B05">
        <w:rPr>
          <w:sz w:val="26"/>
          <w:szCs w:val="26"/>
        </w:rPr>
        <w:t xml:space="preserve">,0 млн. </w:t>
      </w:r>
      <w:r w:rsidR="004F1251" w:rsidRPr="00124B05">
        <w:rPr>
          <w:sz w:val="26"/>
          <w:szCs w:val="26"/>
        </w:rPr>
        <w:t xml:space="preserve">рублей. </w:t>
      </w:r>
    </w:p>
    <w:p w14:paraId="2828F023" w14:textId="6398456F" w:rsidR="004F1251" w:rsidRPr="00124B05" w:rsidRDefault="004F1251" w:rsidP="008D56DA">
      <w:pPr>
        <w:spacing w:after="0" w:line="240" w:lineRule="auto"/>
        <w:ind w:left="-142" w:firstLine="426"/>
        <w:jc w:val="both"/>
        <w:rPr>
          <w:sz w:val="26"/>
          <w:szCs w:val="26"/>
        </w:rPr>
      </w:pPr>
      <w:r w:rsidRPr="00124B05">
        <w:rPr>
          <w:sz w:val="26"/>
          <w:szCs w:val="26"/>
        </w:rPr>
        <w:t>Данный вид поддержки ориентирован на предпринимателей, осуществляющи</w:t>
      </w:r>
      <w:r w:rsidR="00EE15CC" w:rsidRPr="00124B05">
        <w:rPr>
          <w:sz w:val="26"/>
          <w:szCs w:val="26"/>
        </w:rPr>
        <w:t>х</w:t>
      </w:r>
      <w:r w:rsidRPr="00124B05">
        <w:rPr>
          <w:sz w:val="26"/>
          <w:szCs w:val="26"/>
        </w:rPr>
        <w:t xml:space="preserve"> деятельность в отдаленных районах, на обеспечение финансирования расходов, связанных с ведением предпринимательской деятельности. </w:t>
      </w:r>
    </w:p>
    <w:p w14:paraId="633E2CAE" w14:textId="01B6776A" w:rsidR="006304E9" w:rsidRPr="00124B05" w:rsidRDefault="00482380" w:rsidP="008D56DA">
      <w:pPr>
        <w:spacing w:after="0" w:line="240" w:lineRule="auto"/>
        <w:ind w:left="-142" w:firstLine="426"/>
        <w:jc w:val="both"/>
        <w:rPr>
          <w:sz w:val="26"/>
          <w:szCs w:val="26"/>
        </w:rPr>
      </w:pPr>
      <w:r w:rsidRPr="00124B05">
        <w:rPr>
          <w:sz w:val="26"/>
          <w:szCs w:val="26"/>
        </w:rPr>
        <w:t>За</w:t>
      </w:r>
      <w:r w:rsidR="006304E9" w:rsidRPr="00124B05">
        <w:rPr>
          <w:sz w:val="26"/>
          <w:szCs w:val="26"/>
        </w:rPr>
        <w:t xml:space="preserve"> </w:t>
      </w:r>
      <w:r w:rsidR="00EE15CC" w:rsidRPr="00124B05">
        <w:rPr>
          <w:sz w:val="26"/>
          <w:szCs w:val="26"/>
        </w:rPr>
        <w:t xml:space="preserve">финансовой </w:t>
      </w:r>
      <w:r w:rsidR="006304E9" w:rsidRPr="00124B05">
        <w:rPr>
          <w:sz w:val="26"/>
          <w:szCs w:val="26"/>
        </w:rPr>
        <w:t>поддержк</w:t>
      </w:r>
      <w:r w:rsidRPr="00124B05">
        <w:rPr>
          <w:sz w:val="26"/>
          <w:szCs w:val="26"/>
        </w:rPr>
        <w:t>ой</w:t>
      </w:r>
      <w:r w:rsidR="006304E9" w:rsidRPr="00124B05">
        <w:rPr>
          <w:sz w:val="26"/>
          <w:szCs w:val="26"/>
        </w:rPr>
        <w:t xml:space="preserve"> </w:t>
      </w:r>
      <w:r w:rsidRPr="00124B05">
        <w:rPr>
          <w:sz w:val="26"/>
          <w:szCs w:val="26"/>
        </w:rPr>
        <w:t>обратились</w:t>
      </w:r>
      <w:r w:rsidR="006304E9" w:rsidRPr="00124B05">
        <w:rPr>
          <w:sz w:val="26"/>
          <w:szCs w:val="26"/>
        </w:rPr>
        <w:t xml:space="preserve"> 17 заяв</w:t>
      </w:r>
      <w:r w:rsidRPr="00124B05">
        <w:rPr>
          <w:sz w:val="26"/>
          <w:szCs w:val="26"/>
        </w:rPr>
        <w:t>ителей</w:t>
      </w:r>
      <w:r w:rsidR="006304E9" w:rsidRPr="00124B05">
        <w:rPr>
          <w:sz w:val="26"/>
          <w:szCs w:val="26"/>
        </w:rPr>
        <w:t xml:space="preserve">. </w:t>
      </w:r>
      <w:r w:rsidR="00E42A8C" w:rsidRPr="00124B05">
        <w:rPr>
          <w:sz w:val="26"/>
          <w:szCs w:val="26"/>
        </w:rPr>
        <w:t>П</w:t>
      </w:r>
      <w:r w:rsidR="006304E9" w:rsidRPr="00124B05">
        <w:rPr>
          <w:sz w:val="26"/>
          <w:szCs w:val="26"/>
        </w:rPr>
        <w:t xml:space="preserve">олучили </w:t>
      </w:r>
      <w:r w:rsidR="00E42A8C" w:rsidRPr="00124B05">
        <w:rPr>
          <w:sz w:val="26"/>
          <w:szCs w:val="26"/>
        </w:rPr>
        <w:t xml:space="preserve">финансовую </w:t>
      </w:r>
      <w:r w:rsidR="006304E9" w:rsidRPr="00124B05">
        <w:rPr>
          <w:sz w:val="26"/>
          <w:szCs w:val="26"/>
        </w:rPr>
        <w:t xml:space="preserve">поддержку </w:t>
      </w:r>
      <w:r w:rsidR="00E42A8C" w:rsidRPr="00124B05">
        <w:rPr>
          <w:sz w:val="26"/>
          <w:szCs w:val="26"/>
        </w:rPr>
        <w:t xml:space="preserve">15 субъектов МСП </w:t>
      </w:r>
      <w:r w:rsidR="006304E9" w:rsidRPr="00124B05">
        <w:rPr>
          <w:sz w:val="26"/>
          <w:szCs w:val="26"/>
        </w:rPr>
        <w:t>на сумму 28,78 млн. рублей.</w:t>
      </w:r>
    </w:p>
    <w:p w14:paraId="57EF995F" w14:textId="77777777" w:rsidR="00EE15CC" w:rsidRPr="00124B05" w:rsidRDefault="0076429D" w:rsidP="008D56DA">
      <w:pPr>
        <w:spacing w:after="0" w:line="240" w:lineRule="auto"/>
        <w:ind w:left="-142" w:firstLine="426"/>
        <w:jc w:val="both"/>
        <w:rPr>
          <w:sz w:val="26"/>
          <w:szCs w:val="26"/>
        </w:rPr>
      </w:pPr>
      <w:r w:rsidRPr="00124B05">
        <w:rPr>
          <w:sz w:val="26"/>
          <w:szCs w:val="26"/>
        </w:rPr>
        <w:t>Финансовую поддержку в размере 350, 250 и 200 тыс. рублей получили</w:t>
      </w:r>
      <w:r w:rsidR="00EE15CC" w:rsidRPr="00124B05">
        <w:rPr>
          <w:sz w:val="26"/>
          <w:szCs w:val="26"/>
        </w:rPr>
        <w:t xml:space="preserve"> 3 </w:t>
      </w:r>
      <w:r w:rsidRPr="00124B05">
        <w:rPr>
          <w:sz w:val="26"/>
          <w:szCs w:val="26"/>
        </w:rPr>
        <w:t>бизнес-леди региона, прошедшие программу «Школа женского предпринимательства», которая была запущена в качестве подарка от АНО «КЦПП» ко Дню женского предпринимательства.</w:t>
      </w:r>
      <w:r w:rsidR="00EE15CC" w:rsidRPr="00124B05">
        <w:rPr>
          <w:sz w:val="26"/>
          <w:szCs w:val="26"/>
        </w:rPr>
        <w:t xml:space="preserve"> </w:t>
      </w:r>
    </w:p>
    <w:p w14:paraId="0BA083E0" w14:textId="4E1CF95C" w:rsidR="004F1251" w:rsidRPr="00124B05" w:rsidRDefault="00EE15CC" w:rsidP="008D56DA">
      <w:pPr>
        <w:spacing w:after="0" w:line="240" w:lineRule="auto"/>
        <w:ind w:left="-142" w:firstLine="426"/>
        <w:jc w:val="both"/>
        <w:rPr>
          <w:sz w:val="26"/>
          <w:szCs w:val="26"/>
        </w:rPr>
      </w:pPr>
      <w:r w:rsidRPr="00124B05">
        <w:rPr>
          <w:sz w:val="26"/>
          <w:szCs w:val="26"/>
        </w:rPr>
        <w:t>Помимо оказания прямых мер финансовой поддержки, АНО «КЦПП» оказало содействие в приеме документов на</w:t>
      </w:r>
      <w:r w:rsidR="00482380" w:rsidRPr="00124B05">
        <w:rPr>
          <w:sz w:val="26"/>
          <w:szCs w:val="26"/>
        </w:rPr>
        <w:t xml:space="preserve"> </w:t>
      </w:r>
      <w:r w:rsidR="004F1251" w:rsidRPr="00124B05">
        <w:rPr>
          <w:sz w:val="26"/>
          <w:szCs w:val="26"/>
        </w:rPr>
        <w:t xml:space="preserve">предоставление грантов в форме субсидий субъектам </w:t>
      </w:r>
      <w:r w:rsidR="00482380" w:rsidRPr="00124B05">
        <w:rPr>
          <w:sz w:val="26"/>
          <w:szCs w:val="26"/>
        </w:rPr>
        <w:t>МСП</w:t>
      </w:r>
      <w:r w:rsidR="004F1251" w:rsidRPr="00124B05">
        <w:rPr>
          <w:sz w:val="26"/>
          <w:szCs w:val="26"/>
        </w:rPr>
        <w:t xml:space="preserve">, включенным в реестр социальных предприятий, в размере до 500 </w:t>
      </w:r>
      <w:r w:rsidR="00482380" w:rsidRPr="00124B05">
        <w:rPr>
          <w:sz w:val="26"/>
          <w:szCs w:val="26"/>
        </w:rPr>
        <w:t>тыс.</w:t>
      </w:r>
      <w:r w:rsidR="004F1251" w:rsidRPr="00124B05">
        <w:rPr>
          <w:sz w:val="26"/>
          <w:szCs w:val="26"/>
        </w:rPr>
        <w:t xml:space="preserve"> рублей</w:t>
      </w:r>
      <w:r w:rsidR="00482380" w:rsidRPr="00124B05">
        <w:rPr>
          <w:sz w:val="26"/>
          <w:szCs w:val="26"/>
        </w:rPr>
        <w:t xml:space="preserve"> и </w:t>
      </w:r>
      <w:r w:rsidR="004F1251" w:rsidRPr="00124B05">
        <w:rPr>
          <w:sz w:val="26"/>
          <w:szCs w:val="26"/>
        </w:rPr>
        <w:t xml:space="preserve">предоставление грантов в форме субсидий субъектам </w:t>
      </w:r>
      <w:r w:rsidR="00482380" w:rsidRPr="00124B05">
        <w:rPr>
          <w:sz w:val="26"/>
          <w:szCs w:val="26"/>
        </w:rPr>
        <w:t>МСП</w:t>
      </w:r>
      <w:r w:rsidR="004F1251" w:rsidRPr="00124B05">
        <w:rPr>
          <w:sz w:val="26"/>
          <w:szCs w:val="26"/>
        </w:rPr>
        <w:t xml:space="preserve">, созданным физическими лицами в возрасте до 25 лет включительно, в размере 500 </w:t>
      </w:r>
      <w:r w:rsidR="00482380" w:rsidRPr="00124B05">
        <w:rPr>
          <w:sz w:val="26"/>
          <w:szCs w:val="26"/>
        </w:rPr>
        <w:t>тыс.</w:t>
      </w:r>
      <w:r w:rsidR="004F1251" w:rsidRPr="00124B05">
        <w:rPr>
          <w:sz w:val="26"/>
          <w:szCs w:val="26"/>
        </w:rPr>
        <w:t xml:space="preserve"> рублей.</w:t>
      </w:r>
    </w:p>
    <w:p w14:paraId="793B0D9F" w14:textId="45077C87" w:rsidR="00482380" w:rsidRPr="00124B05" w:rsidRDefault="00482380" w:rsidP="008D56DA">
      <w:pPr>
        <w:spacing w:after="0" w:line="240" w:lineRule="auto"/>
        <w:ind w:left="-142" w:firstLine="426"/>
        <w:jc w:val="both"/>
        <w:rPr>
          <w:sz w:val="26"/>
          <w:szCs w:val="26"/>
        </w:rPr>
      </w:pPr>
      <w:r w:rsidRPr="00124B05">
        <w:rPr>
          <w:sz w:val="26"/>
          <w:szCs w:val="26"/>
        </w:rPr>
        <w:lastRenderedPageBreak/>
        <w:t>На получение грантов был</w:t>
      </w:r>
      <w:r w:rsidR="00583C7C">
        <w:rPr>
          <w:sz w:val="26"/>
          <w:szCs w:val="26"/>
        </w:rPr>
        <w:t>и</w:t>
      </w:r>
      <w:r w:rsidRPr="00124B05">
        <w:rPr>
          <w:sz w:val="26"/>
          <w:szCs w:val="26"/>
        </w:rPr>
        <w:t xml:space="preserve"> подан</w:t>
      </w:r>
      <w:r w:rsidR="00583C7C">
        <w:rPr>
          <w:sz w:val="26"/>
          <w:szCs w:val="26"/>
        </w:rPr>
        <w:t>ы</w:t>
      </w:r>
      <w:r w:rsidRPr="00124B05">
        <w:rPr>
          <w:sz w:val="26"/>
          <w:szCs w:val="26"/>
        </w:rPr>
        <w:t xml:space="preserve"> </w:t>
      </w:r>
      <w:r w:rsidR="00583C7C">
        <w:rPr>
          <w:sz w:val="26"/>
          <w:szCs w:val="26"/>
        </w:rPr>
        <w:t>18</w:t>
      </w:r>
      <w:r w:rsidRPr="00124B05">
        <w:rPr>
          <w:sz w:val="26"/>
          <w:szCs w:val="26"/>
        </w:rPr>
        <w:t xml:space="preserve"> зая</w:t>
      </w:r>
      <w:r w:rsidR="00583C7C">
        <w:rPr>
          <w:sz w:val="26"/>
          <w:szCs w:val="26"/>
        </w:rPr>
        <w:t>вок</w:t>
      </w:r>
      <w:r w:rsidRPr="00124B05">
        <w:rPr>
          <w:sz w:val="26"/>
          <w:szCs w:val="26"/>
        </w:rPr>
        <w:t xml:space="preserve"> от социальных предпринимателей. Комиссией были одобрены </w:t>
      </w:r>
      <w:r w:rsidR="00583C7C" w:rsidRPr="00583C7C">
        <w:rPr>
          <w:sz w:val="26"/>
          <w:szCs w:val="26"/>
        </w:rPr>
        <w:t>16</w:t>
      </w:r>
      <w:r w:rsidRPr="00124B05">
        <w:rPr>
          <w:sz w:val="26"/>
          <w:szCs w:val="26"/>
        </w:rPr>
        <w:t xml:space="preserve"> заявок на сумму </w:t>
      </w:r>
      <w:r w:rsidR="00583C7C" w:rsidRPr="00583C7C">
        <w:rPr>
          <w:sz w:val="26"/>
          <w:szCs w:val="26"/>
        </w:rPr>
        <w:t>8</w:t>
      </w:r>
      <w:r w:rsidR="00583C7C">
        <w:rPr>
          <w:sz w:val="26"/>
          <w:szCs w:val="26"/>
        </w:rPr>
        <w:t>,0</w:t>
      </w:r>
      <w:r w:rsidRPr="00124B05">
        <w:rPr>
          <w:sz w:val="26"/>
          <w:szCs w:val="26"/>
        </w:rPr>
        <w:t xml:space="preserve"> млн. рублей. </w:t>
      </w:r>
    </w:p>
    <w:p w14:paraId="29E3D94C" w14:textId="06DCF4D3" w:rsidR="00482380" w:rsidRPr="00124B05" w:rsidRDefault="00482380" w:rsidP="008D56DA">
      <w:pPr>
        <w:spacing w:after="0" w:line="240" w:lineRule="auto"/>
        <w:ind w:left="-142" w:firstLine="426"/>
        <w:jc w:val="both"/>
        <w:rPr>
          <w:sz w:val="26"/>
          <w:szCs w:val="26"/>
        </w:rPr>
      </w:pPr>
      <w:r w:rsidRPr="00124B05">
        <w:rPr>
          <w:sz w:val="26"/>
          <w:szCs w:val="26"/>
        </w:rPr>
        <w:t>Молодые люди, в возрасте до 25 лет, подали 10 заявок на получение гранта. Комиссией рассмотрены и одобрены 7 заявок на сумму 3,49 млн. рублей.</w:t>
      </w:r>
    </w:p>
    <w:p w14:paraId="38A80735" w14:textId="71AB0629" w:rsidR="009B0535" w:rsidRPr="00124B05" w:rsidRDefault="003B01DD" w:rsidP="008D56DA">
      <w:pPr>
        <w:spacing w:after="0" w:line="240" w:lineRule="auto"/>
        <w:ind w:left="-142" w:firstLine="426"/>
        <w:jc w:val="both"/>
        <w:rPr>
          <w:sz w:val="26"/>
          <w:szCs w:val="26"/>
        </w:rPr>
      </w:pPr>
      <w:r w:rsidRPr="00124B05">
        <w:rPr>
          <w:sz w:val="26"/>
          <w:szCs w:val="26"/>
        </w:rPr>
        <w:t>В 2022 году</w:t>
      </w:r>
      <w:r w:rsidR="00354AC2" w:rsidRPr="00124B05">
        <w:rPr>
          <w:sz w:val="26"/>
          <w:szCs w:val="26"/>
        </w:rPr>
        <w:t>, учитывая мнение субъектов МСП,</w:t>
      </w:r>
      <w:r w:rsidRPr="00124B05">
        <w:rPr>
          <w:sz w:val="26"/>
          <w:szCs w:val="26"/>
        </w:rPr>
        <w:t xml:space="preserve"> были</w:t>
      </w:r>
      <w:r w:rsidR="00354AC2" w:rsidRPr="00124B05">
        <w:rPr>
          <w:sz w:val="26"/>
          <w:szCs w:val="26"/>
        </w:rPr>
        <w:t xml:space="preserve"> переформатированы порядки предоставления финансовой поддержки – у субъектов МСП появил</w:t>
      </w:r>
      <w:r w:rsidR="00001159" w:rsidRPr="00124B05">
        <w:rPr>
          <w:sz w:val="26"/>
          <w:szCs w:val="26"/>
        </w:rPr>
        <w:t>а</w:t>
      </w:r>
      <w:r w:rsidR="00354AC2" w:rsidRPr="00124B05">
        <w:rPr>
          <w:sz w:val="26"/>
          <w:szCs w:val="26"/>
        </w:rPr>
        <w:t xml:space="preserve">сь </w:t>
      </w:r>
      <w:r w:rsidR="00001159" w:rsidRPr="00124B05">
        <w:rPr>
          <w:sz w:val="26"/>
          <w:szCs w:val="26"/>
        </w:rPr>
        <w:t>возможность</w:t>
      </w:r>
      <w:r w:rsidR="00354AC2" w:rsidRPr="00124B05">
        <w:rPr>
          <w:sz w:val="26"/>
          <w:szCs w:val="26"/>
        </w:rPr>
        <w:t xml:space="preserve"> устранить несоответствия конкурсной документации требованиям предоставления финансовой поддержки. Данное новшество позволило снизить количество отказов при рассмотрении заявок с 83% в 2021 году до 19% в 2022 году. По данным нововведениям была получена положительная обратная связь от предпринимателей. </w:t>
      </w:r>
      <w:r w:rsidRPr="00124B05">
        <w:rPr>
          <w:sz w:val="26"/>
          <w:szCs w:val="26"/>
        </w:rPr>
        <w:t xml:space="preserve"> </w:t>
      </w:r>
    </w:p>
    <w:p w14:paraId="711938BE" w14:textId="0558C1D6" w:rsidR="00CA5BBF" w:rsidRPr="00124B05" w:rsidRDefault="00CA5BBF" w:rsidP="008D56DA">
      <w:pPr>
        <w:tabs>
          <w:tab w:val="left" w:pos="1134"/>
        </w:tabs>
        <w:spacing w:after="0" w:line="240" w:lineRule="auto"/>
        <w:ind w:left="-142" w:firstLine="426"/>
        <w:jc w:val="both"/>
        <w:rPr>
          <w:b/>
          <w:bCs/>
          <w:sz w:val="26"/>
          <w:szCs w:val="26"/>
        </w:rPr>
      </w:pPr>
      <w:r w:rsidRPr="00124B05">
        <w:rPr>
          <w:b/>
          <w:bCs/>
          <w:sz w:val="26"/>
          <w:szCs w:val="26"/>
        </w:rPr>
        <w:t xml:space="preserve">Реализация программ и проектов, направленных на вовлечение в предпринимательскую деятельность молодежи в возрасте 14-17 лет.                                  </w:t>
      </w:r>
    </w:p>
    <w:p w14:paraId="6FA2BBA5" w14:textId="66F647BB" w:rsidR="00CA5BBF" w:rsidRPr="00124B05" w:rsidRDefault="00CA5BBF" w:rsidP="008D56DA">
      <w:pPr>
        <w:tabs>
          <w:tab w:val="left" w:pos="1134"/>
        </w:tabs>
        <w:spacing w:after="0" w:line="240" w:lineRule="auto"/>
        <w:ind w:left="-142" w:firstLine="426"/>
        <w:jc w:val="both"/>
        <w:rPr>
          <w:sz w:val="26"/>
          <w:szCs w:val="26"/>
          <w:shd w:val="clear" w:color="auto" w:fill="FFFFFF"/>
        </w:rPr>
      </w:pPr>
      <w:r w:rsidRPr="00124B05">
        <w:rPr>
          <w:sz w:val="26"/>
          <w:szCs w:val="26"/>
        </w:rPr>
        <w:t xml:space="preserve">В мае 2022 года в АНО «КЦПП» создан </w:t>
      </w:r>
      <w:bookmarkStart w:id="0" w:name="_Hlk107994214"/>
      <w:r w:rsidRPr="00124B05">
        <w:rPr>
          <w:sz w:val="26"/>
          <w:szCs w:val="26"/>
        </w:rPr>
        <w:t>отдел развития инноваций и молодежного предпринимательства</w:t>
      </w:r>
      <w:bookmarkEnd w:id="0"/>
      <w:r w:rsidRPr="00124B05">
        <w:rPr>
          <w:sz w:val="26"/>
          <w:szCs w:val="26"/>
          <w:shd w:val="clear" w:color="auto" w:fill="FFFFFF"/>
        </w:rPr>
        <w:t>.</w:t>
      </w:r>
    </w:p>
    <w:p w14:paraId="5E3464D9" w14:textId="6C4E8E87" w:rsidR="00CA5BBF" w:rsidRPr="00124B05" w:rsidRDefault="00CA5BBF" w:rsidP="008D56DA">
      <w:pPr>
        <w:tabs>
          <w:tab w:val="left" w:pos="1134"/>
        </w:tabs>
        <w:spacing w:after="0" w:line="240" w:lineRule="auto"/>
        <w:ind w:left="-142" w:firstLine="426"/>
        <w:jc w:val="both"/>
        <w:rPr>
          <w:sz w:val="26"/>
          <w:szCs w:val="26"/>
        </w:rPr>
      </w:pPr>
      <w:r w:rsidRPr="00124B05">
        <w:rPr>
          <w:sz w:val="26"/>
          <w:szCs w:val="26"/>
          <w:shd w:val="clear" w:color="auto" w:fill="FFFFFF"/>
        </w:rPr>
        <w:t>Отдел</w:t>
      </w:r>
      <w:r w:rsidRPr="00124B05">
        <w:rPr>
          <w:b/>
          <w:bCs/>
          <w:sz w:val="26"/>
          <w:szCs w:val="26"/>
        </w:rPr>
        <w:t xml:space="preserve"> </w:t>
      </w:r>
      <w:r w:rsidRPr="00124B05">
        <w:rPr>
          <w:sz w:val="26"/>
          <w:szCs w:val="26"/>
        </w:rPr>
        <w:t>осуществляет деятельность в поиске партнеров (</w:t>
      </w:r>
      <w:r w:rsidR="00001159" w:rsidRPr="00124B05">
        <w:rPr>
          <w:sz w:val="26"/>
          <w:szCs w:val="26"/>
        </w:rPr>
        <w:t xml:space="preserve">субъектов </w:t>
      </w:r>
      <w:r w:rsidRPr="00124B05">
        <w:rPr>
          <w:sz w:val="26"/>
          <w:szCs w:val="26"/>
        </w:rPr>
        <w:t xml:space="preserve">МСП, физических лиц, организаций, учреждений и иных субъектов) для внедрения, развития и продвижения инновационных проектов на территории Камчатского края и Российской Федерации, координирует взаимодействие АНО «КЦПП» с предоставляющими различные гранты организациями и фондами в части выстраивания эффективного сотрудничества в инновационной сфере. </w:t>
      </w:r>
      <w:r w:rsidR="00001159" w:rsidRPr="00124B05">
        <w:rPr>
          <w:sz w:val="26"/>
          <w:szCs w:val="26"/>
        </w:rPr>
        <w:t>Центр</w:t>
      </w:r>
      <w:r w:rsidRPr="00124B05">
        <w:rPr>
          <w:sz w:val="26"/>
          <w:szCs w:val="26"/>
        </w:rPr>
        <w:t xml:space="preserve"> оказывает информационное сопровождение, предоставление материально-технической базы для развития предпринимательской инициативы молодежи и школьников. Отделом проводится активная работа в части развития и популяризации молодежного предпринимательства с детьми в возрасте 14-17 лет.</w:t>
      </w:r>
    </w:p>
    <w:p w14:paraId="1B0DB11A" w14:textId="3A9E20D6" w:rsidR="00CA5BBF" w:rsidRPr="00124B05" w:rsidRDefault="00CA5BBF" w:rsidP="008D56DA">
      <w:pPr>
        <w:tabs>
          <w:tab w:val="left" w:pos="1134"/>
        </w:tabs>
        <w:spacing w:after="0" w:line="240" w:lineRule="auto"/>
        <w:ind w:left="-142" w:firstLine="426"/>
        <w:jc w:val="both"/>
        <w:rPr>
          <w:sz w:val="26"/>
          <w:szCs w:val="26"/>
        </w:rPr>
      </w:pPr>
      <w:r w:rsidRPr="00124B05">
        <w:rPr>
          <w:sz w:val="26"/>
          <w:szCs w:val="26"/>
        </w:rPr>
        <w:t>В рамках реализации программ и проектов, направленных на вовлечение в предпринимательскую деятельность молодежи в возрасте 14-17 лет в 2022 году был проведен ряд мероприятий для школьников и студентов края.</w:t>
      </w:r>
    </w:p>
    <w:p w14:paraId="774FE4DE" w14:textId="01F04544" w:rsidR="00CA5BBF" w:rsidRPr="00124B05" w:rsidRDefault="00CA5BBF" w:rsidP="008D56DA">
      <w:pPr>
        <w:tabs>
          <w:tab w:val="left" w:pos="1134"/>
        </w:tabs>
        <w:spacing w:after="0" w:line="240" w:lineRule="auto"/>
        <w:ind w:left="-142" w:firstLine="426"/>
        <w:jc w:val="both"/>
        <w:rPr>
          <w:sz w:val="26"/>
          <w:szCs w:val="26"/>
        </w:rPr>
      </w:pPr>
      <w:r w:rsidRPr="00124B05">
        <w:rPr>
          <w:sz w:val="26"/>
          <w:szCs w:val="26"/>
        </w:rPr>
        <w:t>В школах города были проведены 61 открытый урок с участием действующих предпринимателей, в которых приняли участие 1120 школьников.</w:t>
      </w:r>
    </w:p>
    <w:p w14:paraId="4F0C2237" w14:textId="0663971B" w:rsidR="00CA5BBF" w:rsidRPr="00124B05" w:rsidRDefault="00CA5BBF" w:rsidP="008D56DA">
      <w:pPr>
        <w:tabs>
          <w:tab w:val="left" w:pos="1134"/>
        </w:tabs>
        <w:spacing w:after="0" w:line="240" w:lineRule="auto"/>
        <w:ind w:left="-142" w:firstLine="426"/>
        <w:jc w:val="both"/>
        <w:rPr>
          <w:sz w:val="26"/>
          <w:szCs w:val="26"/>
        </w:rPr>
      </w:pPr>
      <w:r w:rsidRPr="00124B05">
        <w:rPr>
          <w:sz w:val="26"/>
          <w:szCs w:val="26"/>
        </w:rPr>
        <w:t xml:space="preserve"> Проведено </w:t>
      </w:r>
      <w:r w:rsidR="00BE7DC8" w:rsidRPr="00124B05">
        <w:rPr>
          <w:sz w:val="26"/>
          <w:szCs w:val="26"/>
        </w:rPr>
        <w:t>30</w:t>
      </w:r>
      <w:r w:rsidRPr="00124B05">
        <w:rPr>
          <w:sz w:val="26"/>
          <w:szCs w:val="26"/>
        </w:rPr>
        <w:t xml:space="preserve"> деловых игр, количество участников составило </w:t>
      </w:r>
      <w:r w:rsidR="00BE7DC8" w:rsidRPr="00124B05">
        <w:rPr>
          <w:sz w:val="26"/>
          <w:szCs w:val="26"/>
        </w:rPr>
        <w:t>порядка 3</w:t>
      </w:r>
      <w:r w:rsidR="000F3CC6" w:rsidRPr="00124B05">
        <w:rPr>
          <w:sz w:val="26"/>
          <w:szCs w:val="26"/>
        </w:rPr>
        <w:t xml:space="preserve">00 </w:t>
      </w:r>
      <w:r w:rsidRPr="00124B05">
        <w:rPr>
          <w:sz w:val="26"/>
          <w:szCs w:val="26"/>
        </w:rPr>
        <w:t>человек.</w:t>
      </w:r>
    </w:p>
    <w:p w14:paraId="1F8984B4" w14:textId="3439F3F5" w:rsidR="00CA5BBF" w:rsidRPr="00124B05" w:rsidRDefault="00CA5BBF" w:rsidP="008D56DA">
      <w:pPr>
        <w:tabs>
          <w:tab w:val="left" w:pos="1134"/>
        </w:tabs>
        <w:spacing w:after="0" w:line="240" w:lineRule="auto"/>
        <w:ind w:left="-142" w:firstLine="426"/>
        <w:jc w:val="both"/>
        <w:rPr>
          <w:sz w:val="26"/>
          <w:szCs w:val="26"/>
        </w:rPr>
      </w:pPr>
      <w:r w:rsidRPr="00124B05">
        <w:rPr>
          <w:sz w:val="26"/>
          <w:szCs w:val="26"/>
        </w:rPr>
        <w:t xml:space="preserve"> Для 55 учащихся 6 школ города было проведено профессиональное тестирование, направленное на выявление профессиональных предрасположенностей участников.</w:t>
      </w:r>
    </w:p>
    <w:p w14:paraId="79B4B65E" w14:textId="529E9CCD" w:rsidR="00CA5BBF" w:rsidRPr="00124B05" w:rsidRDefault="00CA5BBF" w:rsidP="00001159">
      <w:pPr>
        <w:spacing w:after="0" w:line="240" w:lineRule="auto"/>
        <w:ind w:left="-142" w:firstLine="425"/>
        <w:contextualSpacing/>
        <w:jc w:val="both"/>
        <w:rPr>
          <w:sz w:val="26"/>
          <w:szCs w:val="26"/>
        </w:rPr>
      </w:pPr>
      <w:r w:rsidRPr="00124B05">
        <w:rPr>
          <w:sz w:val="26"/>
          <w:szCs w:val="26"/>
        </w:rPr>
        <w:t xml:space="preserve">В </w:t>
      </w:r>
      <w:r w:rsidR="00C6254F" w:rsidRPr="00124B05">
        <w:rPr>
          <w:sz w:val="26"/>
          <w:szCs w:val="26"/>
        </w:rPr>
        <w:t>июне</w:t>
      </w:r>
      <w:r w:rsidR="000F3CC6" w:rsidRPr="00124B05">
        <w:rPr>
          <w:sz w:val="26"/>
          <w:szCs w:val="26"/>
        </w:rPr>
        <w:t xml:space="preserve"> и августе</w:t>
      </w:r>
      <w:r w:rsidR="00C6254F" w:rsidRPr="00124B05">
        <w:rPr>
          <w:sz w:val="26"/>
          <w:szCs w:val="26"/>
        </w:rPr>
        <w:t xml:space="preserve"> 2022</w:t>
      </w:r>
      <w:r w:rsidR="000F3CC6" w:rsidRPr="00124B05">
        <w:rPr>
          <w:sz w:val="26"/>
          <w:szCs w:val="26"/>
        </w:rPr>
        <w:t xml:space="preserve"> года</w:t>
      </w:r>
      <w:r w:rsidR="00C6254F" w:rsidRPr="00124B05">
        <w:rPr>
          <w:sz w:val="26"/>
          <w:szCs w:val="26"/>
        </w:rPr>
        <w:t xml:space="preserve"> в </w:t>
      </w:r>
      <w:r w:rsidRPr="00124B05">
        <w:rPr>
          <w:sz w:val="26"/>
          <w:szCs w:val="26"/>
        </w:rPr>
        <w:t xml:space="preserve">Детском оздоровительном лагере «Металлист» </w:t>
      </w:r>
      <w:r w:rsidR="000F3CC6" w:rsidRPr="00124B05">
        <w:rPr>
          <w:sz w:val="26"/>
          <w:szCs w:val="26"/>
        </w:rPr>
        <w:t xml:space="preserve">и Детском оздоровительном лагере «Гагарин»  </w:t>
      </w:r>
      <w:r w:rsidRPr="00124B05">
        <w:rPr>
          <w:sz w:val="26"/>
          <w:szCs w:val="26"/>
        </w:rPr>
        <w:t>впервые был</w:t>
      </w:r>
      <w:r w:rsidR="000F3CC6" w:rsidRPr="00124B05">
        <w:rPr>
          <w:sz w:val="26"/>
          <w:szCs w:val="26"/>
        </w:rPr>
        <w:t>и</w:t>
      </w:r>
      <w:r w:rsidRPr="00124B05">
        <w:rPr>
          <w:sz w:val="26"/>
          <w:szCs w:val="26"/>
        </w:rPr>
        <w:t xml:space="preserve"> организован</w:t>
      </w:r>
      <w:r w:rsidR="000F3CC6" w:rsidRPr="00124B05">
        <w:rPr>
          <w:sz w:val="26"/>
          <w:szCs w:val="26"/>
        </w:rPr>
        <w:t>ы и проведены</w:t>
      </w:r>
      <w:r w:rsidRPr="00124B05">
        <w:rPr>
          <w:sz w:val="26"/>
          <w:szCs w:val="26"/>
        </w:rPr>
        <w:t xml:space="preserve"> «Бизнес-смена в лагере» для</w:t>
      </w:r>
      <w:r w:rsidR="000F3CC6" w:rsidRPr="00124B05">
        <w:rPr>
          <w:sz w:val="26"/>
          <w:szCs w:val="26"/>
        </w:rPr>
        <w:t xml:space="preserve"> 122</w:t>
      </w:r>
      <w:r w:rsidRPr="00124B05">
        <w:rPr>
          <w:sz w:val="26"/>
          <w:szCs w:val="26"/>
        </w:rPr>
        <w:t xml:space="preserve"> несовершеннолетних детей в возрасте 14-16 лет из </w:t>
      </w:r>
      <w:r w:rsidR="000F3CC6" w:rsidRPr="00124B05">
        <w:rPr>
          <w:sz w:val="26"/>
          <w:szCs w:val="26"/>
        </w:rPr>
        <w:t xml:space="preserve">более чем 20 </w:t>
      </w:r>
      <w:r w:rsidRPr="00124B05">
        <w:rPr>
          <w:sz w:val="26"/>
          <w:szCs w:val="26"/>
        </w:rPr>
        <w:t xml:space="preserve">образовательных учреждений Камчатского края (победителей и призёров Олимпиады, обучающих курсов по предпринимательству, а также молодые люди, у которых по итогам тестирования выявлен повышенный потенциал к предпринимательской деятельности). Целью бизнес-смен стало формирование предпринимательских навыков у молодежи, необходимых для открытия собственного бизнеса и регистрации самозанятости.  </w:t>
      </w:r>
      <w:r w:rsidR="00C6254F" w:rsidRPr="00124B05">
        <w:rPr>
          <w:sz w:val="26"/>
          <w:szCs w:val="26"/>
        </w:rPr>
        <w:t xml:space="preserve">При проведении бизнес-смен были использованы такие </w:t>
      </w:r>
      <w:r w:rsidRPr="00124B05">
        <w:rPr>
          <w:sz w:val="26"/>
          <w:szCs w:val="26"/>
        </w:rPr>
        <w:t>образовательны</w:t>
      </w:r>
      <w:r w:rsidR="00C6254F" w:rsidRPr="00124B05">
        <w:rPr>
          <w:sz w:val="26"/>
          <w:szCs w:val="26"/>
        </w:rPr>
        <w:t>е</w:t>
      </w:r>
      <w:r w:rsidRPr="00124B05">
        <w:rPr>
          <w:sz w:val="26"/>
          <w:szCs w:val="26"/>
        </w:rPr>
        <w:t xml:space="preserve"> методик</w:t>
      </w:r>
      <w:r w:rsidR="00C6254F" w:rsidRPr="00124B05">
        <w:rPr>
          <w:sz w:val="26"/>
          <w:szCs w:val="26"/>
        </w:rPr>
        <w:t>и</w:t>
      </w:r>
      <w:r w:rsidRPr="00124B05">
        <w:rPr>
          <w:sz w:val="26"/>
          <w:szCs w:val="26"/>
        </w:rPr>
        <w:t xml:space="preserve"> и технологии как: интерактивные сессии, игровые симуляции, мастер-классы, тренинги, презентация проектов, стратегические сессии, воркшопы и деловые экскурсионные маршруты.</w:t>
      </w:r>
      <w:r w:rsidR="00C6254F" w:rsidRPr="00124B05">
        <w:rPr>
          <w:sz w:val="26"/>
          <w:szCs w:val="26"/>
        </w:rPr>
        <w:t xml:space="preserve"> По окончанию бизнес-смены участники защитили разработанные бизнес-проекты и получили сертификаты участников. </w:t>
      </w:r>
    </w:p>
    <w:p w14:paraId="6DF99E0D" w14:textId="1B4D6421" w:rsidR="0026594F" w:rsidRPr="00124B05" w:rsidRDefault="0026594F" w:rsidP="00001159">
      <w:pPr>
        <w:spacing w:after="0" w:line="240" w:lineRule="auto"/>
        <w:ind w:left="-142" w:firstLine="425"/>
        <w:jc w:val="both"/>
        <w:rPr>
          <w:rFonts w:eastAsia="Times New Roman"/>
          <w:sz w:val="26"/>
          <w:szCs w:val="26"/>
          <w:lang w:eastAsia="ru-RU"/>
        </w:rPr>
      </w:pPr>
      <w:r w:rsidRPr="00124B05">
        <w:rPr>
          <w:sz w:val="26"/>
          <w:szCs w:val="26"/>
        </w:rPr>
        <w:t xml:space="preserve">В 2022 году более 170 ребят, в возрасте 14-17 лет, приняли участие в первом этапе </w:t>
      </w:r>
      <w:r w:rsidRPr="00124B05">
        <w:rPr>
          <w:rFonts w:eastAsia="Calibri"/>
          <w:sz w:val="26"/>
          <w:szCs w:val="26"/>
        </w:rPr>
        <w:t xml:space="preserve">региональной молодежной </w:t>
      </w:r>
      <w:r w:rsidR="00001159" w:rsidRPr="00124B05">
        <w:rPr>
          <w:rFonts w:eastAsia="Calibri"/>
          <w:sz w:val="26"/>
          <w:szCs w:val="26"/>
        </w:rPr>
        <w:t>О</w:t>
      </w:r>
      <w:r w:rsidRPr="00124B05">
        <w:rPr>
          <w:rFonts w:eastAsia="Calibri"/>
          <w:sz w:val="26"/>
          <w:szCs w:val="26"/>
        </w:rPr>
        <w:t>лимпиады по предпринимательству «</w:t>
      </w:r>
      <w:proofErr w:type="spellStart"/>
      <w:r w:rsidRPr="00124B05">
        <w:rPr>
          <w:rFonts w:eastAsia="Calibri"/>
          <w:sz w:val="26"/>
          <w:szCs w:val="26"/>
        </w:rPr>
        <w:t>Pro</w:t>
      </w:r>
      <w:r w:rsidR="00001159" w:rsidRPr="00124B05">
        <w:rPr>
          <w:rFonts w:eastAsia="Calibri"/>
          <w:sz w:val="26"/>
          <w:szCs w:val="26"/>
        </w:rPr>
        <w:t>_</w:t>
      </w:r>
      <w:r w:rsidRPr="00124B05">
        <w:rPr>
          <w:rFonts w:eastAsia="Calibri"/>
          <w:sz w:val="26"/>
          <w:szCs w:val="26"/>
        </w:rPr>
        <w:t>бизнес</w:t>
      </w:r>
      <w:proofErr w:type="spellEnd"/>
      <w:r w:rsidRPr="00124B05">
        <w:rPr>
          <w:rFonts w:eastAsia="Calibri"/>
          <w:sz w:val="26"/>
          <w:szCs w:val="26"/>
        </w:rPr>
        <w:t xml:space="preserve">», которая </w:t>
      </w:r>
      <w:r w:rsidRPr="00124B05">
        <w:rPr>
          <w:rFonts w:eastAsia="Times New Roman"/>
          <w:sz w:val="26"/>
          <w:szCs w:val="26"/>
          <w:lang w:eastAsia="ru-RU"/>
        </w:rPr>
        <w:lastRenderedPageBreak/>
        <w:t xml:space="preserve">направлена на повышение интереса в молодежной среде к </w:t>
      </w:r>
      <w:r w:rsidR="00001159" w:rsidRPr="00124B05">
        <w:rPr>
          <w:rFonts w:eastAsia="Times New Roman"/>
          <w:sz w:val="26"/>
          <w:szCs w:val="26"/>
          <w:lang w:eastAsia="ru-RU"/>
        </w:rPr>
        <w:t>бизнесу</w:t>
      </w:r>
      <w:r w:rsidRPr="00124B05">
        <w:rPr>
          <w:rFonts w:eastAsia="Times New Roman"/>
          <w:sz w:val="26"/>
          <w:szCs w:val="26"/>
          <w:lang w:eastAsia="ru-RU"/>
        </w:rPr>
        <w:t xml:space="preserve"> и обеспечила устойчивое вовлечение активной молодёжи в предпринимательскую деятельность. </w:t>
      </w:r>
    </w:p>
    <w:p w14:paraId="1C313BC8" w14:textId="0306F666" w:rsidR="0026594F" w:rsidRPr="00124B05" w:rsidRDefault="0026594F" w:rsidP="00001159">
      <w:pPr>
        <w:spacing w:after="0" w:line="240" w:lineRule="auto"/>
        <w:ind w:left="-142" w:firstLine="425"/>
        <w:jc w:val="both"/>
        <w:rPr>
          <w:rFonts w:eastAsia="Times New Roman"/>
          <w:sz w:val="26"/>
          <w:szCs w:val="26"/>
          <w:lang w:eastAsia="ru-RU"/>
        </w:rPr>
      </w:pPr>
      <w:r w:rsidRPr="00124B05">
        <w:rPr>
          <w:sz w:val="26"/>
          <w:szCs w:val="26"/>
        </w:rPr>
        <w:t>В рамках расширения сотрудничества с организациями Камчатского края и за его пределами, сотрудники АНО «КЦПП» приняли активное участие (</w:t>
      </w:r>
      <w:r w:rsidRPr="00124B05">
        <w:rPr>
          <w:rFonts w:eastAsia="Times New Roman"/>
          <w:sz w:val="26"/>
          <w:szCs w:val="26"/>
          <w:lang w:eastAsia="ru-RU"/>
        </w:rPr>
        <w:t xml:space="preserve">в качестве партнеров) в марафоне-открытии 3 сезона Всероссийского конкурса «Большая Перемена» в Камчатском крае, где обеспечили подготовку команды из 5 человек по решению бизнес-кейсов. </w:t>
      </w:r>
    </w:p>
    <w:p w14:paraId="0CD2EAA6" w14:textId="46C6614D" w:rsidR="00BE7DC8" w:rsidRPr="00124B05" w:rsidRDefault="00BE7DC8" w:rsidP="00001159">
      <w:pPr>
        <w:spacing w:after="0" w:line="240" w:lineRule="auto"/>
        <w:ind w:left="-142" w:firstLine="425"/>
        <w:jc w:val="both"/>
        <w:rPr>
          <w:bCs/>
          <w:sz w:val="26"/>
          <w:szCs w:val="26"/>
        </w:rPr>
      </w:pPr>
      <w:r w:rsidRPr="00124B05">
        <w:rPr>
          <w:bCs/>
          <w:sz w:val="26"/>
          <w:szCs w:val="26"/>
        </w:rPr>
        <w:t xml:space="preserve">В октябре, при поддержке АНО «КЦПП» и Центра управления регионом Камчатского края прошел образовательный проект «Бизнес молодёжи». Это ускоренный бизнес-курс для повышения финансовой грамотности, получения знаний об основах предпринимательской деятельности, существующих мерах государственной поддержки молодых предпринимателей и об открытии своего дела.  В течение трех дней ребята участвовали в практических тренингах от профессиональных спикеров и коучей, а также встречались с успешными предпринимателями полуострова. </w:t>
      </w:r>
    </w:p>
    <w:p w14:paraId="78163D5C" w14:textId="09F63EEA" w:rsidR="00970280" w:rsidRPr="00124B05" w:rsidRDefault="00970280" w:rsidP="00001159">
      <w:pPr>
        <w:spacing w:after="0" w:line="240" w:lineRule="auto"/>
        <w:ind w:left="-142" w:firstLine="425"/>
        <w:jc w:val="both"/>
        <w:rPr>
          <w:sz w:val="26"/>
          <w:szCs w:val="26"/>
        </w:rPr>
      </w:pPr>
      <w:r w:rsidRPr="00124B05">
        <w:rPr>
          <w:color w:val="000000"/>
          <w:sz w:val="26"/>
          <w:szCs w:val="26"/>
          <w:shd w:val="clear" w:color="auto" w:fill="FFFFFF"/>
        </w:rPr>
        <w:t xml:space="preserve">В период осенних каникул на базе АНО «КЦПП» для учащихся школ города </w:t>
      </w:r>
      <w:r w:rsidRPr="00124B05">
        <w:rPr>
          <w:sz w:val="26"/>
          <w:szCs w:val="26"/>
        </w:rPr>
        <w:t xml:space="preserve">Петропавловска-Камчатского и Елизовского района были </w:t>
      </w:r>
      <w:r w:rsidRPr="00124B05">
        <w:rPr>
          <w:color w:val="000000"/>
          <w:sz w:val="26"/>
          <w:szCs w:val="26"/>
          <w:shd w:val="clear" w:color="auto" w:fill="FFFFFF"/>
        </w:rPr>
        <w:t xml:space="preserve">проведены познавательные экскурсии, в ходе которых они познакомились с работой и структурой Центра, получили наглядное представление о способах и формах государственной поддержки и о развитии предпринимательства в Камчатском крае. </w:t>
      </w:r>
      <w:r w:rsidRPr="00124B05">
        <w:rPr>
          <w:sz w:val="26"/>
          <w:szCs w:val="26"/>
        </w:rPr>
        <w:t>В рамках экскурсий школьники приняли участие в бизнес-игре, где попробовали себя в роли начинающих предпринимателей и нашли подходящие бизнес-идеи в импровизированной истории. За неделю каникул более 90 учеников шести школ края посетили Центр «Мой бизнес».</w:t>
      </w:r>
    </w:p>
    <w:p w14:paraId="083CF64D" w14:textId="7C1B405A" w:rsidR="00970280" w:rsidRPr="00124B05" w:rsidRDefault="00970280" w:rsidP="008D56DA">
      <w:pPr>
        <w:spacing w:after="0" w:line="240" w:lineRule="auto"/>
        <w:ind w:left="-142" w:firstLine="426"/>
        <w:jc w:val="both"/>
        <w:rPr>
          <w:bCs/>
          <w:sz w:val="26"/>
          <w:szCs w:val="26"/>
        </w:rPr>
      </w:pPr>
      <w:r w:rsidRPr="00124B05">
        <w:rPr>
          <w:bCs/>
          <w:sz w:val="26"/>
          <w:szCs w:val="26"/>
        </w:rPr>
        <w:t xml:space="preserve">В ноябре </w:t>
      </w:r>
      <w:r w:rsidR="006A41E1" w:rsidRPr="00124B05">
        <w:rPr>
          <w:bCs/>
          <w:sz w:val="26"/>
          <w:szCs w:val="26"/>
        </w:rPr>
        <w:t>–</w:t>
      </w:r>
      <w:r w:rsidRPr="00124B05">
        <w:rPr>
          <w:bCs/>
          <w:sz w:val="26"/>
          <w:szCs w:val="26"/>
        </w:rPr>
        <w:t xml:space="preserve"> декабре</w:t>
      </w:r>
      <w:r w:rsidR="006A41E1" w:rsidRPr="00124B05">
        <w:rPr>
          <w:bCs/>
          <w:sz w:val="26"/>
          <w:szCs w:val="26"/>
        </w:rPr>
        <w:t xml:space="preserve"> 2022</w:t>
      </w:r>
      <w:r w:rsidRPr="00124B05">
        <w:rPr>
          <w:bCs/>
          <w:sz w:val="26"/>
          <w:szCs w:val="26"/>
        </w:rPr>
        <w:t xml:space="preserve"> АНО «КЦПП» провело обучающий курс по предпринимательству в онлайн-формате для молодежи в возрасте 14-17 лет. В сопровождении опытных наставников из числа действующих предпринимателей участники курса познакомились с азами создания бизнеса, «прокачали» навыки коммуникации и взаимодействия с потенциальными бизнес-партнерами, сгенерировали идеи и проверили их в своей команде.</w:t>
      </w:r>
    </w:p>
    <w:p w14:paraId="2FD06CD7" w14:textId="5A139313" w:rsidR="00665769" w:rsidRPr="00124B05" w:rsidRDefault="00665769" w:rsidP="008D56DA">
      <w:pPr>
        <w:spacing w:after="0" w:line="240" w:lineRule="auto"/>
        <w:ind w:left="-142" w:firstLine="426"/>
        <w:jc w:val="both"/>
        <w:rPr>
          <w:sz w:val="26"/>
          <w:szCs w:val="26"/>
        </w:rPr>
      </w:pPr>
      <w:r w:rsidRPr="00124B05">
        <w:rPr>
          <w:sz w:val="26"/>
          <w:szCs w:val="26"/>
        </w:rPr>
        <w:t>В рамках дальнейшего расширения сотрудничества с организациями Камчатского края по работе с молодежью, представители АНО «КЦПП» приняли активное участие:</w:t>
      </w:r>
    </w:p>
    <w:p w14:paraId="69EC433A" w14:textId="77777777" w:rsidR="00665769" w:rsidRPr="00124B05" w:rsidRDefault="00665769" w:rsidP="008D56DA">
      <w:pPr>
        <w:spacing w:after="0" w:line="240" w:lineRule="auto"/>
        <w:ind w:left="-142" w:firstLine="426"/>
        <w:jc w:val="both"/>
        <w:rPr>
          <w:sz w:val="26"/>
          <w:szCs w:val="26"/>
        </w:rPr>
      </w:pPr>
      <w:r w:rsidRPr="00124B05">
        <w:rPr>
          <w:sz w:val="26"/>
          <w:szCs w:val="26"/>
        </w:rPr>
        <w:t>- в пресс-конференции и в церемонии закрытия V Регионального чемпионата по профессиональному мастерству среди инвалидов и лиц с ограниченными возможностями здоровья «</w:t>
      </w:r>
      <w:proofErr w:type="spellStart"/>
      <w:r w:rsidRPr="00124B05">
        <w:rPr>
          <w:sz w:val="26"/>
          <w:szCs w:val="26"/>
        </w:rPr>
        <w:t>Абилимпикс</w:t>
      </w:r>
      <w:proofErr w:type="spellEnd"/>
      <w:r w:rsidRPr="00124B05">
        <w:rPr>
          <w:sz w:val="26"/>
          <w:szCs w:val="26"/>
        </w:rPr>
        <w:t>»;</w:t>
      </w:r>
    </w:p>
    <w:p w14:paraId="27DC0115" w14:textId="41FEBDA0" w:rsidR="00665769" w:rsidRPr="00124B05" w:rsidRDefault="00665769" w:rsidP="008D56DA">
      <w:pPr>
        <w:spacing w:after="0" w:line="240" w:lineRule="auto"/>
        <w:ind w:left="-142" w:firstLine="426"/>
        <w:jc w:val="both"/>
        <w:rPr>
          <w:sz w:val="26"/>
          <w:szCs w:val="26"/>
        </w:rPr>
      </w:pPr>
      <w:r w:rsidRPr="00124B05">
        <w:rPr>
          <w:sz w:val="26"/>
          <w:szCs w:val="26"/>
        </w:rPr>
        <w:t>- в качестве экспертов - для оценки проектов учеников региональн</w:t>
      </w:r>
      <w:r w:rsidR="00001159" w:rsidRPr="00124B05">
        <w:rPr>
          <w:sz w:val="26"/>
          <w:szCs w:val="26"/>
        </w:rPr>
        <w:t>ого</w:t>
      </w:r>
      <w:r w:rsidRPr="00124B05">
        <w:rPr>
          <w:sz w:val="26"/>
          <w:szCs w:val="26"/>
        </w:rPr>
        <w:t xml:space="preserve"> этап</w:t>
      </w:r>
      <w:r w:rsidR="00001159" w:rsidRPr="00124B05">
        <w:rPr>
          <w:sz w:val="26"/>
          <w:szCs w:val="26"/>
        </w:rPr>
        <w:t>а</w:t>
      </w:r>
      <w:r w:rsidRPr="00124B05">
        <w:rPr>
          <w:sz w:val="26"/>
          <w:szCs w:val="26"/>
        </w:rPr>
        <w:t xml:space="preserve"> конференции </w:t>
      </w:r>
      <w:proofErr w:type="spellStart"/>
      <w:r w:rsidRPr="00124B05">
        <w:rPr>
          <w:sz w:val="26"/>
          <w:szCs w:val="26"/>
        </w:rPr>
        <w:t>KinderMBA</w:t>
      </w:r>
      <w:proofErr w:type="spellEnd"/>
      <w:r w:rsidRPr="00124B05">
        <w:rPr>
          <w:sz w:val="26"/>
          <w:szCs w:val="26"/>
        </w:rPr>
        <w:t xml:space="preserve"> «GLOBAL SCHOOL BUSINESS PROJECT AWARD». Защита проектов проходила по следующим секциям: «Экономика в сказках», «Моя компания», «Финансовая грамотность», «Мое приложение», «Триз и развитие креативности», «Основы предпринимательства», «Основы рекламы»;</w:t>
      </w:r>
    </w:p>
    <w:p w14:paraId="3E224384" w14:textId="77777777" w:rsidR="00665769" w:rsidRPr="00124B05" w:rsidRDefault="00665769" w:rsidP="008D56DA">
      <w:pPr>
        <w:spacing w:after="0" w:line="240" w:lineRule="auto"/>
        <w:ind w:left="-142" w:firstLine="426"/>
        <w:jc w:val="both"/>
        <w:rPr>
          <w:sz w:val="26"/>
          <w:szCs w:val="26"/>
        </w:rPr>
      </w:pPr>
      <w:r w:rsidRPr="00124B05">
        <w:rPr>
          <w:sz w:val="26"/>
          <w:szCs w:val="26"/>
        </w:rPr>
        <w:t>- в работе ежегодного научно-исследовательского проекта-симпозиума (Дискуссионная площадка) «Проблемы реализации национальных проектов Российской Федерации». В рамках пленарной дискуссии был проведен тренинг для студентов «Самозанятость инструкция к применению»;</w:t>
      </w:r>
    </w:p>
    <w:p w14:paraId="43850455" w14:textId="77777777" w:rsidR="00665769" w:rsidRPr="00124B05" w:rsidRDefault="00665769" w:rsidP="008D56DA">
      <w:pPr>
        <w:spacing w:after="0" w:line="240" w:lineRule="auto"/>
        <w:ind w:left="-142" w:firstLine="426"/>
        <w:jc w:val="both"/>
        <w:rPr>
          <w:sz w:val="26"/>
          <w:szCs w:val="26"/>
        </w:rPr>
      </w:pPr>
      <w:r w:rsidRPr="00124B05">
        <w:rPr>
          <w:sz w:val="26"/>
          <w:szCs w:val="26"/>
        </w:rPr>
        <w:t>- в качестве экспертов - в финале II Всероссийского кейс-чемпионата по социальному и социально-технологическому предпринимательству;</w:t>
      </w:r>
    </w:p>
    <w:p w14:paraId="61040180" w14:textId="77777777" w:rsidR="00665769" w:rsidRPr="00124B05" w:rsidRDefault="00665769" w:rsidP="008D56DA">
      <w:pPr>
        <w:spacing w:after="0" w:line="240" w:lineRule="auto"/>
        <w:ind w:left="-142" w:firstLine="426"/>
        <w:jc w:val="both"/>
        <w:rPr>
          <w:sz w:val="26"/>
          <w:szCs w:val="26"/>
        </w:rPr>
      </w:pPr>
      <w:r w:rsidRPr="00124B05">
        <w:rPr>
          <w:sz w:val="26"/>
          <w:szCs w:val="26"/>
        </w:rPr>
        <w:t>- в организации и проведении всероссийской акции «Бизнес не спит. Ночь правды» в формате телемоста. Инициаторами акции выступила Росмолодёжь. В акции приняли участие 55 онлайн- участников и обеспечено присутствие в студии более 40 зрителей и 3 успешных предпринимателей;</w:t>
      </w:r>
    </w:p>
    <w:p w14:paraId="71BA766C" w14:textId="77777777" w:rsidR="00665769" w:rsidRPr="00124B05" w:rsidRDefault="00665769" w:rsidP="008D56DA">
      <w:pPr>
        <w:spacing w:after="0" w:line="240" w:lineRule="auto"/>
        <w:ind w:left="-142" w:firstLine="426"/>
        <w:jc w:val="both"/>
        <w:rPr>
          <w:sz w:val="26"/>
          <w:szCs w:val="26"/>
        </w:rPr>
      </w:pPr>
      <w:r w:rsidRPr="00124B05">
        <w:rPr>
          <w:sz w:val="26"/>
          <w:szCs w:val="26"/>
        </w:rPr>
        <w:lastRenderedPageBreak/>
        <w:t xml:space="preserve">- в качестве экспертов - в демонстрационном экзамене в Центре обучения по стандартам </w:t>
      </w:r>
      <w:proofErr w:type="spellStart"/>
      <w:r w:rsidRPr="00124B05">
        <w:rPr>
          <w:sz w:val="26"/>
          <w:szCs w:val="26"/>
        </w:rPr>
        <w:t>WorldSkills</w:t>
      </w:r>
      <w:proofErr w:type="spellEnd"/>
      <w:r w:rsidRPr="00124B05">
        <w:rPr>
          <w:sz w:val="26"/>
          <w:szCs w:val="26"/>
        </w:rPr>
        <w:t xml:space="preserve">, по компетенции «Предпринимательство»; </w:t>
      </w:r>
    </w:p>
    <w:p w14:paraId="195DEECB" w14:textId="56DCC578" w:rsidR="00665769" w:rsidRPr="00124B05" w:rsidRDefault="00665769" w:rsidP="008D56DA">
      <w:pPr>
        <w:spacing w:after="0" w:line="240" w:lineRule="auto"/>
        <w:ind w:left="-142" w:firstLine="426"/>
        <w:jc w:val="both"/>
        <w:rPr>
          <w:sz w:val="26"/>
          <w:szCs w:val="26"/>
        </w:rPr>
      </w:pPr>
      <w:r w:rsidRPr="00124B05">
        <w:rPr>
          <w:sz w:val="26"/>
          <w:szCs w:val="26"/>
        </w:rPr>
        <w:t>- во встрече по взаимодействию с ФГБУ «Фонд содействия инновациям» по вопросу создания системы поддержки инновационных и молодежных проектов в Камчатском крае</w:t>
      </w:r>
      <w:r w:rsidR="00001159" w:rsidRPr="00124B05">
        <w:rPr>
          <w:sz w:val="26"/>
          <w:szCs w:val="26"/>
        </w:rPr>
        <w:t>.</w:t>
      </w:r>
    </w:p>
    <w:p w14:paraId="439EA867" w14:textId="77777777" w:rsidR="00665769" w:rsidRPr="00124B05" w:rsidRDefault="00665769" w:rsidP="008D56DA">
      <w:pPr>
        <w:spacing w:after="0" w:line="240" w:lineRule="auto"/>
        <w:ind w:left="-142" w:firstLine="426"/>
        <w:jc w:val="both"/>
        <w:rPr>
          <w:sz w:val="26"/>
          <w:szCs w:val="26"/>
        </w:rPr>
      </w:pPr>
      <w:r w:rsidRPr="00124B05">
        <w:rPr>
          <w:sz w:val="26"/>
          <w:szCs w:val="26"/>
        </w:rPr>
        <w:t>В рамках федерального проекта «Содействие занятости» национального проекта «Демография» в Камчатском крае было организовано и проведено 9 семинаров для 84 студентов образовательных учреждений края.</w:t>
      </w:r>
    </w:p>
    <w:p w14:paraId="3C80AF43" w14:textId="5C133A2D" w:rsidR="00665769" w:rsidRPr="00124B05" w:rsidRDefault="00665769" w:rsidP="008D56DA">
      <w:pPr>
        <w:spacing w:after="0" w:line="240" w:lineRule="auto"/>
        <w:ind w:left="-142" w:firstLine="426"/>
        <w:jc w:val="both"/>
        <w:rPr>
          <w:sz w:val="26"/>
          <w:szCs w:val="26"/>
        </w:rPr>
      </w:pPr>
      <w:r w:rsidRPr="00124B05">
        <w:rPr>
          <w:sz w:val="26"/>
          <w:szCs w:val="26"/>
        </w:rPr>
        <w:t>Также, на базе АНО «КЦПП» была организована работа двух Демонстрационных молодежных площадок по предпринимательству. 18 студентов из 2 образовательных организаций края представили для независимой оценки экспертам 9 бизнес-проектов.</w:t>
      </w:r>
    </w:p>
    <w:p w14:paraId="3BCA633B" w14:textId="337A5039" w:rsidR="002B008E" w:rsidRPr="00124B05" w:rsidRDefault="002B008E" w:rsidP="008D56DA">
      <w:pPr>
        <w:spacing w:after="0" w:line="240" w:lineRule="auto"/>
        <w:ind w:left="-142" w:firstLine="426"/>
        <w:jc w:val="both"/>
        <w:rPr>
          <w:sz w:val="26"/>
          <w:szCs w:val="26"/>
        </w:rPr>
      </w:pPr>
      <w:r w:rsidRPr="00124B05">
        <w:rPr>
          <w:sz w:val="26"/>
          <w:szCs w:val="26"/>
        </w:rPr>
        <w:t xml:space="preserve">В ноябре на площадке одного из старейших ВУЗов края – Камчатского государственного технического университета состоялась встреча студентов и аспирантов, ведущих научную и инновационную работу, с представителем АНО «КЦПП». Обсудить перспективы создания бизнеса на базе собственных научных проектов и разработок пришли пятнадцать молодых ученых и студентов очной формы обучения. </w:t>
      </w:r>
    </w:p>
    <w:p w14:paraId="5E4DB54F" w14:textId="00E49ED0" w:rsidR="002B008E" w:rsidRPr="00124B05" w:rsidRDefault="002B008E" w:rsidP="008D56DA">
      <w:pPr>
        <w:spacing w:after="0" w:line="240" w:lineRule="auto"/>
        <w:ind w:left="-142" w:firstLine="426"/>
        <w:contextualSpacing/>
        <w:jc w:val="both"/>
        <w:rPr>
          <w:sz w:val="26"/>
          <w:szCs w:val="26"/>
        </w:rPr>
      </w:pPr>
      <w:r w:rsidRPr="00124B05">
        <w:rPr>
          <w:sz w:val="26"/>
          <w:szCs w:val="26"/>
        </w:rPr>
        <w:t xml:space="preserve">В ходе встречи была представлена информация обо всех действующих мерах поддержки, услугах и направлениях деятельности Центра, а также о возможности продвижения научных проектов учащихся. </w:t>
      </w:r>
    </w:p>
    <w:p w14:paraId="0BDDA52A" w14:textId="4F309CA0" w:rsidR="002B008E" w:rsidRPr="00124B05" w:rsidRDefault="002B008E" w:rsidP="008D56DA">
      <w:pPr>
        <w:spacing w:after="0" w:line="240" w:lineRule="auto"/>
        <w:ind w:left="-142" w:firstLine="426"/>
        <w:contextualSpacing/>
        <w:jc w:val="both"/>
        <w:rPr>
          <w:sz w:val="26"/>
          <w:szCs w:val="26"/>
        </w:rPr>
      </w:pPr>
      <w:r w:rsidRPr="00124B05">
        <w:rPr>
          <w:sz w:val="26"/>
          <w:szCs w:val="26"/>
        </w:rPr>
        <w:t xml:space="preserve">На встрече также присутствовали победители конкурсов на получение грантов, которые уже знакомы с Центром и направили свои научные труды в предпринимательское русло. </w:t>
      </w:r>
    </w:p>
    <w:p w14:paraId="16F58AE8" w14:textId="74DBEBC2" w:rsidR="00A4631D" w:rsidRPr="00124B05" w:rsidRDefault="00A4631D" w:rsidP="008D56DA">
      <w:pPr>
        <w:spacing w:after="0" w:line="240" w:lineRule="auto"/>
        <w:ind w:left="-142" w:firstLine="426"/>
        <w:contextualSpacing/>
        <w:jc w:val="both"/>
        <w:rPr>
          <w:sz w:val="26"/>
          <w:szCs w:val="26"/>
        </w:rPr>
      </w:pPr>
      <w:r w:rsidRPr="00124B05">
        <w:rPr>
          <w:sz w:val="26"/>
          <w:szCs w:val="26"/>
        </w:rPr>
        <w:t xml:space="preserve">В декабре 2022 года Центром организован вебинар для участников </w:t>
      </w:r>
      <w:r w:rsidRPr="00124B05">
        <w:rPr>
          <w:color w:val="000000"/>
          <w:sz w:val="26"/>
          <w:szCs w:val="26"/>
          <w:bdr w:val="none" w:sz="0" w:space="0" w:color="auto" w:frame="1"/>
        </w:rPr>
        <w:t>финала инновационного конкурса «Лучший молодой инноватор» на тему «Успешная презентация», в котором приняли участие более 10 человек.</w:t>
      </w:r>
    </w:p>
    <w:p w14:paraId="43295DF4" w14:textId="77777777" w:rsidR="002B008E" w:rsidRPr="004F052B" w:rsidRDefault="002B008E" w:rsidP="008D56DA">
      <w:pPr>
        <w:spacing w:after="0" w:line="240" w:lineRule="auto"/>
        <w:ind w:left="-142" w:firstLine="426"/>
        <w:contextualSpacing/>
        <w:jc w:val="both"/>
        <w:rPr>
          <w:color w:val="000000"/>
          <w:sz w:val="26"/>
          <w:szCs w:val="26"/>
        </w:rPr>
      </w:pPr>
      <w:r w:rsidRPr="004F052B">
        <w:rPr>
          <w:color w:val="000000"/>
          <w:sz w:val="26"/>
          <w:szCs w:val="26"/>
          <w:bdr w:val="none" w:sz="0" w:space="0" w:color="auto" w:frame="1"/>
        </w:rPr>
        <w:t>В декабре на площадке Центра прошел первый этап финала инновационного конкурса «Лучший молодой инноватор» в рамках программы «УМНИК». 11 участников </w:t>
      </w:r>
      <w:r w:rsidRPr="004F052B">
        <w:rPr>
          <w:color w:val="000000"/>
          <w:sz w:val="26"/>
          <w:szCs w:val="26"/>
        </w:rPr>
        <w:t>представили свои бизнес-идеи перед экспертной комиссией.</w:t>
      </w:r>
    </w:p>
    <w:p w14:paraId="4C1560C0" w14:textId="5DAC8363" w:rsidR="002B008E" w:rsidRPr="004F052B" w:rsidRDefault="002B008E" w:rsidP="008D56DA">
      <w:pPr>
        <w:spacing w:after="0" w:line="240" w:lineRule="auto"/>
        <w:ind w:left="-142" w:firstLine="426"/>
        <w:contextualSpacing/>
        <w:jc w:val="both"/>
        <w:rPr>
          <w:color w:val="000000"/>
          <w:sz w:val="26"/>
          <w:szCs w:val="26"/>
        </w:rPr>
      </w:pPr>
      <w:r w:rsidRPr="004F052B">
        <w:rPr>
          <w:color w:val="000000"/>
          <w:sz w:val="26"/>
          <w:szCs w:val="26"/>
        </w:rPr>
        <w:t>Проекты, представленные к участию в инновационном конкурсе – уникальные. Среди проектов были представлены: разработка функциональных продуктов питания из ламинариевых водорослей Камчатского края при их безотходной переработке, разработка автоматизированной микропроцессорной системы сушки, разработка устройства для оценки рабочих параметров защитных протекторов методом неразрушающего контроля, применение  автономных гнезд-инкубаторов для воспроизводства тихоокеанских лососей в естественных условиях и другие инновационные проекты.</w:t>
      </w:r>
    </w:p>
    <w:p w14:paraId="27AB1475" w14:textId="77777777" w:rsidR="002B008E" w:rsidRPr="00124B05" w:rsidRDefault="006A41E1" w:rsidP="008D56DA">
      <w:pPr>
        <w:spacing w:after="0" w:line="240" w:lineRule="auto"/>
        <w:ind w:left="-142" w:firstLine="426"/>
        <w:jc w:val="both"/>
        <w:rPr>
          <w:b/>
          <w:sz w:val="26"/>
          <w:szCs w:val="26"/>
        </w:rPr>
      </w:pPr>
      <w:r w:rsidRPr="004F052B">
        <w:rPr>
          <w:b/>
          <w:sz w:val="26"/>
          <w:szCs w:val="26"/>
        </w:rPr>
        <w:t>Социальное предпринимательство.</w:t>
      </w:r>
    </w:p>
    <w:p w14:paraId="45919AB8" w14:textId="55EE07B8" w:rsidR="006A41E1" w:rsidRPr="00124B05" w:rsidRDefault="006A41E1" w:rsidP="008D56DA">
      <w:pPr>
        <w:spacing w:after="0" w:line="240" w:lineRule="auto"/>
        <w:ind w:left="-142" w:firstLine="426"/>
        <w:jc w:val="both"/>
        <w:rPr>
          <w:bCs/>
          <w:sz w:val="26"/>
          <w:szCs w:val="26"/>
        </w:rPr>
      </w:pPr>
      <w:r w:rsidRPr="00124B05">
        <w:rPr>
          <w:bCs/>
          <w:sz w:val="26"/>
          <w:szCs w:val="26"/>
        </w:rPr>
        <w:t>Социальное предпринимательство – активно развивающееся направление предпринимательства, направленное на достижение общественно полезных целей, способствующее решению социальных проблем граждан и общества.</w:t>
      </w:r>
    </w:p>
    <w:p w14:paraId="2B38F97D" w14:textId="46BC30DD" w:rsidR="006A41E1" w:rsidRPr="00124B05" w:rsidRDefault="006A41E1" w:rsidP="008D56DA">
      <w:pPr>
        <w:spacing w:after="0" w:line="240" w:lineRule="auto"/>
        <w:ind w:left="-142" w:firstLine="426"/>
        <w:jc w:val="both"/>
        <w:rPr>
          <w:bCs/>
          <w:sz w:val="26"/>
          <w:szCs w:val="26"/>
        </w:rPr>
      </w:pPr>
      <w:r w:rsidRPr="00124B05">
        <w:rPr>
          <w:bCs/>
          <w:sz w:val="26"/>
          <w:szCs w:val="26"/>
        </w:rPr>
        <w:t xml:space="preserve">В 2022 году в АНО «КЦПП» за получением услуг обратились </w:t>
      </w:r>
      <w:r w:rsidR="00DF271C" w:rsidRPr="00124B05">
        <w:rPr>
          <w:bCs/>
          <w:sz w:val="26"/>
          <w:szCs w:val="26"/>
        </w:rPr>
        <w:t>91</w:t>
      </w:r>
      <w:r w:rsidR="00B20F5A" w:rsidRPr="00124B05">
        <w:rPr>
          <w:bCs/>
          <w:sz w:val="26"/>
          <w:szCs w:val="26"/>
        </w:rPr>
        <w:t xml:space="preserve"> уникальных</w:t>
      </w:r>
      <w:r w:rsidRPr="00124B05">
        <w:rPr>
          <w:bCs/>
          <w:sz w:val="26"/>
          <w:szCs w:val="26"/>
        </w:rPr>
        <w:t xml:space="preserve"> социальных предпри</w:t>
      </w:r>
      <w:r w:rsidR="00DF271C" w:rsidRPr="00124B05">
        <w:rPr>
          <w:bCs/>
          <w:sz w:val="26"/>
          <w:szCs w:val="26"/>
        </w:rPr>
        <w:t>ятий</w:t>
      </w:r>
      <w:r w:rsidR="00B20F5A" w:rsidRPr="00124B05">
        <w:rPr>
          <w:bCs/>
          <w:sz w:val="26"/>
          <w:szCs w:val="26"/>
        </w:rPr>
        <w:t>, имеющих подтвержденный статус «социальное предприятие».</w:t>
      </w:r>
    </w:p>
    <w:p w14:paraId="0FF42808" w14:textId="5BF85520" w:rsidR="00B22275" w:rsidRPr="00124B05" w:rsidRDefault="00B20F5A" w:rsidP="008D56DA">
      <w:pPr>
        <w:spacing w:after="0" w:line="240" w:lineRule="auto"/>
        <w:ind w:left="-142" w:firstLine="426"/>
        <w:jc w:val="both"/>
        <w:rPr>
          <w:bCs/>
          <w:sz w:val="26"/>
          <w:szCs w:val="26"/>
        </w:rPr>
      </w:pPr>
      <w:r w:rsidRPr="00124B05">
        <w:rPr>
          <w:bCs/>
          <w:sz w:val="26"/>
          <w:szCs w:val="26"/>
        </w:rPr>
        <w:t>Социальным предпринимателям были оказаны 152 консультационные поддержки</w:t>
      </w:r>
      <w:r w:rsidR="00C233D5" w:rsidRPr="00124B05">
        <w:rPr>
          <w:bCs/>
          <w:sz w:val="26"/>
          <w:szCs w:val="26"/>
        </w:rPr>
        <w:t xml:space="preserve">. Организованы и проведены 16 образовательных мероприятий в которых приняли участие 195 слушателей. </w:t>
      </w:r>
      <w:r w:rsidRPr="00124B05">
        <w:rPr>
          <w:bCs/>
          <w:sz w:val="26"/>
          <w:szCs w:val="26"/>
        </w:rPr>
        <w:t xml:space="preserve"> </w:t>
      </w:r>
    </w:p>
    <w:p w14:paraId="1352543A" w14:textId="0DABA11E" w:rsidR="00DC0109" w:rsidRPr="00124B05" w:rsidRDefault="00DC0109" w:rsidP="008D56DA">
      <w:pPr>
        <w:spacing w:after="0" w:line="240" w:lineRule="auto"/>
        <w:ind w:left="-142" w:firstLine="426"/>
        <w:jc w:val="both"/>
        <w:rPr>
          <w:bCs/>
          <w:sz w:val="26"/>
          <w:szCs w:val="26"/>
        </w:rPr>
      </w:pPr>
      <w:r w:rsidRPr="00124B05">
        <w:rPr>
          <w:bCs/>
          <w:sz w:val="26"/>
          <w:szCs w:val="26"/>
        </w:rPr>
        <w:t xml:space="preserve"> </w:t>
      </w:r>
      <w:r w:rsidR="00B22275" w:rsidRPr="00124B05">
        <w:rPr>
          <w:bCs/>
          <w:sz w:val="26"/>
          <w:szCs w:val="26"/>
        </w:rPr>
        <w:t xml:space="preserve">Комплекс информационно-консультационных и образовательных услуг получили </w:t>
      </w:r>
      <w:r w:rsidRPr="00124B05">
        <w:rPr>
          <w:bCs/>
          <w:sz w:val="26"/>
          <w:szCs w:val="26"/>
        </w:rPr>
        <w:t xml:space="preserve">75 </w:t>
      </w:r>
      <w:r w:rsidR="00B22275" w:rsidRPr="00124B05">
        <w:rPr>
          <w:bCs/>
          <w:sz w:val="26"/>
          <w:szCs w:val="26"/>
        </w:rPr>
        <w:t xml:space="preserve">уникальных </w:t>
      </w:r>
      <w:r w:rsidRPr="00124B05">
        <w:rPr>
          <w:bCs/>
          <w:sz w:val="26"/>
          <w:szCs w:val="26"/>
        </w:rPr>
        <w:t>социальных предпринимателей</w:t>
      </w:r>
      <w:r w:rsidR="00B22275" w:rsidRPr="00124B05">
        <w:rPr>
          <w:bCs/>
          <w:sz w:val="26"/>
          <w:szCs w:val="26"/>
        </w:rPr>
        <w:t>.</w:t>
      </w:r>
    </w:p>
    <w:p w14:paraId="51BC9772" w14:textId="36BF7A78" w:rsidR="00B22275" w:rsidRPr="00124B05" w:rsidRDefault="00B22275" w:rsidP="008D56DA">
      <w:pPr>
        <w:spacing w:after="0" w:line="240" w:lineRule="auto"/>
        <w:ind w:left="-142" w:firstLine="426"/>
        <w:jc w:val="both"/>
        <w:rPr>
          <w:bCs/>
          <w:sz w:val="26"/>
          <w:szCs w:val="26"/>
        </w:rPr>
      </w:pPr>
      <w:r w:rsidRPr="00124B05">
        <w:rPr>
          <w:bCs/>
          <w:sz w:val="26"/>
          <w:szCs w:val="26"/>
        </w:rPr>
        <w:t xml:space="preserve">175 комплексных услуг </w:t>
      </w:r>
      <w:r w:rsidR="00C233D5" w:rsidRPr="00124B05">
        <w:rPr>
          <w:bCs/>
          <w:sz w:val="26"/>
          <w:szCs w:val="26"/>
        </w:rPr>
        <w:t>получили</w:t>
      </w:r>
      <w:r w:rsidRPr="00124B05">
        <w:rPr>
          <w:bCs/>
          <w:sz w:val="26"/>
          <w:szCs w:val="26"/>
        </w:rPr>
        <w:t xml:space="preserve"> 85 уникальны</w:t>
      </w:r>
      <w:r w:rsidR="00F7162A" w:rsidRPr="00124B05">
        <w:rPr>
          <w:bCs/>
          <w:sz w:val="26"/>
          <w:szCs w:val="26"/>
        </w:rPr>
        <w:t>х</w:t>
      </w:r>
      <w:r w:rsidRPr="00124B05">
        <w:rPr>
          <w:bCs/>
          <w:sz w:val="26"/>
          <w:szCs w:val="26"/>
        </w:rPr>
        <w:t xml:space="preserve"> социальны</w:t>
      </w:r>
      <w:r w:rsidR="00F7162A" w:rsidRPr="00124B05">
        <w:rPr>
          <w:bCs/>
          <w:sz w:val="26"/>
          <w:szCs w:val="26"/>
        </w:rPr>
        <w:t>х</w:t>
      </w:r>
      <w:r w:rsidRPr="00124B05">
        <w:rPr>
          <w:bCs/>
          <w:sz w:val="26"/>
          <w:szCs w:val="26"/>
        </w:rPr>
        <w:t xml:space="preserve"> предпринимател</w:t>
      </w:r>
      <w:r w:rsidR="00F7162A" w:rsidRPr="00124B05">
        <w:rPr>
          <w:bCs/>
          <w:sz w:val="26"/>
          <w:szCs w:val="26"/>
        </w:rPr>
        <w:t>ей</w:t>
      </w:r>
      <w:r w:rsidRPr="00124B05">
        <w:rPr>
          <w:bCs/>
          <w:sz w:val="26"/>
          <w:szCs w:val="26"/>
        </w:rPr>
        <w:t>.</w:t>
      </w:r>
    </w:p>
    <w:p w14:paraId="05C3E423" w14:textId="47DC9F96" w:rsidR="00B22275" w:rsidRPr="00124B05" w:rsidRDefault="00C233D5" w:rsidP="008D56DA">
      <w:pPr>
        <w:spacing w:after="0" w:line="240" w:lineRule="auto"/>
        <w:ind w:left="-142" w:firstLine="426"/>
        <w:jc w:val="both"/>
        <w:rPr>
          <w:sz w:val="26"/>
          <w:szCs w:val="26"/>
        </w:rPr>
      </w:pPr>
      <w:r w:rsidRPr="00124B05">
        <w:rPr>
          <w:sz w:val="26"/>
          <w:szCs w:val="26"/>
        </w:rPr>
        <w:lastRenderedPageBreak/>
        <w:t xml:space="preserve">В рамках комплексных услуг для социальных предпринимателей была проведена </w:t>
      </w:r>
      <w:r w:rsidR="00B22275" w:rsidRPr="00124B05">
        <w:rPr>
          <w:sz w:val="26"/>
          <w:szCs w:val="26"/>
        </w:rPr>
        <w:t xml:space="preserve">акселерационная программа, </w:t>
      </w:r>
      <w:r w:rsidRPr="00124B05">
        <w:rPr>
          <w:sz w:val="26"/>
          <w:szCs w:val="26"/>
        </w:rPr>
        <w:t>которая длилась</w:t>
      </w:r>
      <w:r w:rsidR="00B22275" w:rsidRPr="00124B05">
        <w:rPr>
          <w:sz w:val="26"/>
          <w:szCs w:val="26"/>
        </w:rPr>
        <w:t xml:space="preserve"> 3 месяца. В социальном акселераторе участвовали 20 проектов, 7 из которых были представлены комиссии. На демо-дне были презентованы три школы иностранных языков, три центра развития интеллекта, памяти, внимания и индивидуальных особенностей детей, в том числе с ОВЗ, а также один книжный магазин. Все участники получили сертификат о прохождении акселерационной программы.</w:t>
      </w:r>
    </w:p>
    <w:p w14:paraId="52B4DB8F" w14:textId="447B19ED" w:rsidR="00B20F5A" w:rsidRPr="00124B05" w:rsidRDefault="007C2D13" w:rsidP="008D56DA">
      <w:pPr>
        <w:autoSpaceDE w:val="0"/>
        <w:autoSpaceDN w:val="0"/>
        <w:adjustRightInd w:val="0"/>
        <w:spacing w:after="0" w:line="240" w:lineRule="auto"/>
        <w:ind w:left="-142" w:firstLine="426"/>
        <w:jc w:val="both"/>
        <w:rPr>
          <w:bCs/>
          <w:sz w:val="26"/>
          <w:szCs w:val="26"/>
        </w:rPr>
      </w:pPr>
      <w:r w:rsidRPr="00124B05">
        <w:rPr>
          <w:bCs/>
          <w:sz w:val="26"/>
          <w:szCs w:val="26"/>
        </w:rPr>
        <w:t xml:space="preserve">АНО «КЦПП» осуществляет содействие </w:t>
      </w:r>
      <w:r w:rsidR="00DD3C28" w:rsidRPr="00124B05">
        <w:rPr>
          <w:bCs/>
          <w:sz w:val="26"/>
          <w:szCs w:val="26"/>
        </w:rPr>
        <w:t xml:space="preserve">субъектам МСП </w:t>
      </w:r>
      <w:r w:rsidRPr="00124B05">
        <w:rPr>
          <w:bCs/>
          <w:sz w:val="26"/>
          <w:szCs w:val="26"/>
        </w:rPr>
        <w:t>по вступлению в реестр социальных предприятий. В отчетном периоде было принято 92 пакета документов от субъектов МСП, претендующих на получение статуса «социальное предприятие». При Министерстве экономического развития Камчатского края была создана Комиссия по вопросам признания субъектов МСП социальными предприятиями</w:t>
      </w:r>
      <w:r w:rsidR="00722815" w:rsidRPr="00124B05">
        <w:rPr>
          <w:bCs/>
          <w:sz w:val="26"/>
          <w:szCs w:val="26"/>
        </w:rPr>
        <w:t>, в которую вошли специалисты АНО «КЦПП»</w:t>
      </w:r>
      <w:r w:rsidRPr="00124B05">
        <w:rPr>
          <w:bCs/>
          <w:sz w:val="26"/>
          <w:szCs w:val="26"/>
        </w:rPr>
        <w:t>. В 2022 году было проведено 8 заседаний Комиссии на которых было рассмотрено 92 пакета документов</w:t>
      </w:r>
      <w:r w:rsidR="00722815" w:rsidRPr="00124B05">
        <w:rPr>
          <w:bCs/>
          <w:sz w:val="26"/>
          <w:szCs w:val="26"/>
        </w:rPr>
        <w:t xml:space="preserve"> на вступление в реестр социальных предприятий</w:t>
      </w:r>
      <w:r w:rsidRPr="00124B05">
        <w:rPr>
          <w:bCs/>
          <w:sz w:val="26"/>
          <w:szCs w:val="26"/>
        </w:rPr>
        <w:t xml:space="preserve">. По итогам заседаний было принято 92 положительных решения. </w:t>
      </w:r>
      <w:r w:rsidR="00996347" w:rsidRPr="00124B05">
        <w:rPr>
          <w:bCs/>
          <w:sz w:val="26"/>
          <w:szCs w:val="26"/>
        </w:rPr>
        <w:t xml:space="preserve">По состоянию на </w:t>
      </w:r>
      <w:r w:rsidR="00DF271C" w:rsidRPr="00124B05">
        <w:rPr>
          <w:bCs/>
          <w:sz w:val="26"/>
          <w:szCs w:val="26"/>
        </w:rPr>
        <w:t>декабрь 2022 года</w:t>
      </w:r>
      <w:r w:rsidR="00996347" w:rsidRPr="00124B05">
        <w:rPr>
          <w:bCs/>
          <w:sz w:val="26"/>
          <w:szCs w:val="26"/>
        </w:rPr>
        <w:t xml:space="preserve"> в реестре социальных предприятий состоит 9</w:t>
      </w:r>
      <w:r w:rsidR="00F7162A" w:rsidRPr="00124B05">
        <w:rPr>
          <w:bCs/>
          <w:sz w:val="26"/>
          <w:szCs w:val="26"/>
        </w:rPr>
        <w:t>1</w:t>
      </w:r>
      <w:r w:rsidR="00996347" w:rsidRPr="00124B05">
        <w:rPr>
          <w:bCs/>
          <w:sz w:val="26"/>
          <w:szCs w:val="26"/>
        </w:rPr>
        <w:t xml:space="preserve"> субъект МСП.</w:t>
      </w:r>
      <w:r w:rsidRPr="00124B05">
        <w:rPr>
          <w:bCs/>
          <w:sz w:val="26"/>
          <w:szCs w:val="26"/>
        </w:rPr>
        <w:t xml:space="preserve"> </w:t>
      </w:r>
      <w:r w:rsidR="00B20F5A" w:rsidRPr="00124B05">
        <w:rPr>
          <w:bCs/>
          <w:sz w:val="26"/>
          <w:szCs w:val="26"/>
        </w:rPr>
        <w:t xml:space="preserve">         </w:t>
      </w:r>
    </w:p>
    <w:p w14:paraId="703D14ED" w14:textId="5822D956" w:rsidR="00B20F5A" w:rsidRPr="00124B05" w:rsidRDefault="00B20F5A" w:rsidP="008D56DA">
      <w:pPr>
        <w:autoSpaceDE w:val="0"/>
        <w:autoSpaceDN w:val="0"/>
        <w:adjustRightInd w:val="0"/>
        <w:spacing w:after="0" w:line="240" w:lineRule="auto"/>
        <w:ind w:left="-142" w:firstLine="426"/>
        <w:jc w:val="both"/>
        <w:rPr>
          <w:bCs/>
          <w:sz w:val="26"/>
          <w:szCs w:val="26"/>
        </w:rPr>
      </w:pPr>
      <w:r w:rsidRPr="00124B05">
        <w:rPr>
          <w:bCs/>
          <w:sz w:val="26"/>
          <w:szCs w:val="26"/>
        </w:rPr>
        <w:t xml:space="preserve">Ежегодно, </w:t>
      </w:r>
      <w:r w:rsidR="00740323" w:rsidRPr="00124B05">
        <w:rPr>
          <w:bCs/>
          <w:sz w:val="26"/>
          <w:szCs w:val="26"/>
        </w:rPr>
        <w:t>в Камчатском крае</w:t>
      </w:r>
      <w:r w:rsidRPr="00124B05">
        <w:rPr>
          <w:bCs/>
          <w:sz w:val="26"/>
          <w:szCs w:val="26"/>
        </w:rPr>
        <w:t>, при содействии АНО «КЦПП»,</w:t>
      </w:r>
      <w:r w:rsidR="00740323" w:rsidRPr="00124B05">
        <w:rPr>
          <w:bCs/>
          <w:sz w:val="26"/>
          <w:szCs w:val="26"/>
        </w:rPr>
        <w:t xml:space="preserve"> проводится региональный этап конкурса «Лучший социальный проект года». Конкурс призван </w:t>
      </w:r>
      <w:r w:rsidR="00740323" w:rsidRPr="00124B05">
        <w:rPr>
          <w:color w:val="000000"/>
          <w:sz w:val="26"/>
          <w:szCs w:val="26"/>
        </w:rPr>
        <w:t>выявить лучшие практики развития социальной сферы через организацию предпринимательской деятельности и популяризацию нового направления развития экономики страны</w:t>
      </w:r>
      <w:r w:rsidR="00740323" w:rsidRPr="00124B05">
        <w:rPr>
          <w:bCs/>
          <w:sz w:val="26"/>
          <w:szCs w:val="26"/>
        </w:rPr>
        <w:t xml:space="preserve">. В 2022 году на участие в конкурсе заявки подали 33 участника.  </w:t>
      </w:r>
      <w:r w:rsidRPr="00124B05">
        <w:rPr>
          <w:bCs/>
          <w:sz w:val="26"/>
          <w:szCs w:val="26"/>
        </w:rPr>
        <w:t xml:space="preserve">В </w:t>
      </w:r>
      <w:r w:rsidR="00486D23" w:rsidRPr="00124B05">
        <w:rPr>
          <w:bCs/>
          <w:sz w:val="26"/>
          <w:szCs w:val="26"/>
        </w:rPr>
        <w:t>Конкурсе</w:t>
      </w:r>
      <w:r w:rsidRPr="00124B05">
        <w:rPr>
          <w:bCs/>
          <w:sz w:val="26"/>
          <w:szCs w:val="26"/>
        </w:rPr>
        <w:t xml:space="preserve"> приняли участие </w:t>
      </w:r>
      <w:r w:rsidRPr="00124B05">
        <w:rPr>
          <w:color w:val="000000"/>
          <w:sz w:val="26"/>
          <w:szCs w:val="26"/>
        </w:rPr>
        <w:t>не только социальные предприниматели, но и некоммерческие организации.  Предприниматели и некоммерческие организации со всего региона представили проекты, решающие проблемы в различных сферах</w:t>
      </w:r>
      <w:r w:rsidR="00486D23" w:rsidRPr="00124B05">
        <w:rPr>
          <w:color w:val="000000"/>
          <w:sz w:val="26"/>
          <w:szCs w:val="26"/>
        </w:rPr>
        <w:t>:</w:t>
      </w:r>
      <w:r w:rsidRPr="00124B05">
        <w:rPr>
          <w:color w:val="000000"/>
          <w:sz w:val="26"/>
          <w:szCs w:val="26"/>
        </w:rPr>
        <w:t xml:space="preserve"> культурно-просветительской, дополнительного образования и воспитания детей, социального обслуживания, здорового образа жизни, физической культуры и спорта.</w:t>
      </w:r>
    </w:p>
    <w:p w14:paraId="63A1D2AF" w14:textId="1B5C320B" w:rsidR="00665769" w:rsidRPr="00124B05" w:rsidRDefault="00B20F5A" w:rsidP="008D56DA">
      <w:pPr>
        <w:autoSpaceDE w:val="0"/>
        <w:autoSpaceDN w:val="0"/>
        <w:adjustRightInd w:val="0"/>
        <w:spacing w:after="0" w:line="240" w:lineRule="auto"/>
        <w:ind w:left="-142" w:firstLine="426"/>
        <w:jc w:val="both"/>
        <w:rPr>
          <w:sz w:val="26"/>
          <w:szCs w:val="26"/>
        </w:rPr>
      </w:pPr>
      <w:r w:rsidRPr="00124B05">
        <w:rPr>
          <w:color w:val="000000"/>
          <w:sz w:val="26"/>
          <w:szCs w:val="26"/>
        </w:rPr>
        <w:t>​Экспертная комиссия </w:t>
      </w:r>
      <w:r w:rsidR="00486D23" w:rsidRPr="00124B05">
        <w:rPr>
          <w:color w:val="000000"/>
          <w:sz w:val="26"/>
          <w:szCs w:val="26"/>
        </w:rPr>
        <w:t>К</w:t>
      </w:r>
      <w:r w:rsidRPr="00124B05">
        <w:rPr>
          <w:color w:val="000000"/>
          <w:sz w:val="26"/>
          <w:szCs w:val="26"/>
        </w:rPr>
        <w:t>онкурса подвела итоги и </w:t>
      </w:r>
      <w:r w:rsidRPr="00124B05">
        <w:rPr>
          <w:color w:val="000000"/>
          <w:sz w:val="26"/>
          <w:szCs w:val="26"/>
          <w:bdr w:val="none" w:sz="0" w:space="0" w:color="auto" w:frame="1"/>
        </w:rPr>
        <w:t>из 33 представленных проектов были выбраны 5 лучших</w:t>
      </w:r>
      <w:r w:rsidRPr="00124B05">
        <w:rPr>
          <w:color w:val="000000"/>
          <w:sz w:val="26"/>
          <w:szCs w:val="26"/>
        </w:rPr>
        <w:t>. Победители получили заслуженные награды, возможность поделиться историей своего успеха и опытом в реализации проекта, получить общественное признание и информационную поддержку, найти потенциальных клиентов и партнеров, а главное – возможность участвовать в федеральном этапе конкурса.</w:t>
      </w:r>
    </w:p>
    <w:p w14:paraId="594858D5" w14:textId="2B868B7C" w:rsidR="00996347" w:rsidRPr="00124B05" w:rsidRDefault="00722815" w:rsidP="008D56DA">
      <w:pPr>
        <w:autoSpaceDE w:val="0"/>
        <w:autoSpaceDN w:val="0"/>
        <w:adjustRightInd w:val="0"/>
        <w:spacing w:after="0" w:line="240" w:lineRule="auto"/>
        <w:ind w:left="-142" w:firstLine="426"/>
        <w:jc w:val="both"/>
        <w:rPr>
          <w:sz w:val="26"/>
          <w:szCs w:val="26"/>
        </w:rPr>
      </w:pPr>
      <w:r w:rsidRPr="00124B05">
        <w:rPr>
          <w:b/>
          <w:bCs/>
          <w:sz w:val="26"/>
          <w:szCs w:val="26"/>
        </w:rPr>
        <w:t>Информационн</w:t>
      </w:r>
      <w:r w:rsidR="00F062C3" w:rsidRPr="00124B05">
        <w:rPr>
          <w:b/>
          <w:bCs/>
          <w:sz w:val="26"/>
          <w:szCs w:val="26"/>
        </w:rPr>
        <w:t>ое</w:t>
      </w:r>
      <w:r w:rsidRPr="00124B05">
        <w:rPr>
          <w:b/>
          <w:bCs/>
          <w:sz w:val="26"/>
          <w:szCs w:val="26"/>
        </w:rPr>
        <w:t xml:space="preserve"> </w:t>
      </w:r>
      <w:r w:rsidR="00F062C3" w:rsidRPr="00124B05">
        <w:rPr>
          <w:b/>
          <w:bCs/>
          <w:sz w:val="26"/>
          <w:szCs w:val="26"/>
        </w:rPr>
        <w:t>сопровождение</w:t>
      </w:r>
      <w:r w:rsidR="00776748" w:rsidRPr="00124B05">
        <w:rPr>
          <w:sz w:val="26"/>
          <w:szCs w:val="26"/>
        </w:rPr>
        <w:t>.</w:t>
      </w:r>
    </w:p>
    <w:p w14:paraId="0FA34776" w14:textId="2DC64FE4" w:rsidR="00F062C3" w:rsidRPr="00124B05" w:rsidRDefault="009F4564" w:rsidP="008D56DA">
      <w:pPr>
        <w:autoSpaceDE w:val="0"/>
        <w:autoSpaceDN w:val="0"/>
        <w:adjustRightInd w:val="0"/>
        <w:spacing w:after="0" w:line="240" w:lineRule="auto"/>
        <w:ind w:left="-142" w:firstLine="426"/>
        <w:jc w:val="both"/>
        <w:rPr>
          <w:sz w:val="26"/>
          <w:szCs w:val="26"/>
        </w:rPr>
      </w:pPr>
      <w:r w:rsidRPr="00124B05">
        <w:rPr>
          <w:sz w:val="26"/>
          <w:szCs w:val="26"/>
        </w:rPr>
        <w:t xml:space="preserve">АНО «КЦПП» в 2022 году продолжила </w:t>
      </w:r>
      <w:r w:rsidR="000070A8" w:rsidRPr="00124B05">
        <w:rPr>
          <w:sz w:val="26"/>
          <w:szCs w:val="26"/>
        </w:rPr>
        <w:t xml:space="preserve">активное информационное сопровождение деятельности организации. </w:t>
      </w:r>
    </w:p>
    <w:p w14:paraId="10DD7A6D" w14:textId="0AA01CB6" w:rsidR="000070A8" w:rsidRPr="00124B05" w:rsidRDefault="000070A8" w:rsidP="008D56DA">
      <w:pPr>
        <w:tabs>
          <w:tab w:val="left" w:pos="1134"/>
        </w:tabs>
        <w:spacing w:after="0" w:line="240" w:lineRule="auto"/>
        <w:ind w:left="-142" w:firstLine="426"/>
        <w:jc w:val="both"/>
        <w:rPr>
          <w:sz w:val="26"/>
          <w:szCs w:val="26"/>
        </w:rPr>
      </w:pPr>
      <w:r w:rsidRPr="00124B05">
        <w:rPr>
          <w:sz w:val="26"/>
          <w:szCs w:val="26"/>
          <w:lang w:val="en-US"/>
        </w:rPr>
        <w:t>PR</w:t>
      </w:r>
      <w:r w:rsidRPr="00124B05">
        <w:rPr>
          <w:sz w:val="26"/>
          <w:szCs w:val="26"/>
        </w:rPr>
        <w:t xml:space="preserve">-компания Центра разработана и осуществляется с помощью федеральных, региональных и городских и корпоративных медиаресурсов офлайн- (ТВ, радио, наружная реклама, форумы, печатные СМИ) и онлайн-каналов (Digital СМИ, соцсети: </w:t>
      </w:r>
      <w:r w:rsidRPr="00124B05">
        <w:rPr>
          <w:sz w:val="26"/>
          <w:szCs w:val="26"/>
          <w:lang w:val="en-US"/>
        </w:rPr>
        <w:t>FB</w:t>
      </w:r>
      <w:r w:rsidRPr="00124B05">
        <w:rPr>
          <w:sz w:val="26"/>
          <w:szCs w:val="26"/>
        </w:rPr>
        <w:t>,</w:t>
      </w:r>
      <w:r w:rsidR="009A3186" w:rsidRPr="00124B05">
        <w:rPr>
          <w:sz w:val="26"/>
          <w:szCs w:val="26"/>
        </w:rPr>
        <w:t xml:space="preserve"> </w:t>
      </w:r>
      <w:r w:rsidR="009A3186" w:rsidRPr="00124B05">
        <w:rPr>
          <w:sz w:val="26"/>
          <w:szCs w:val="26"/>
          <w:lang w:val="en-US"/>
        </w:rPr>
        <w:t>VK</w:t>
      </w:r>
      <w:r w:rsidRPr="00124B05">
        <w:rPr>
          <w:sz w:val="26"/>
          <w:szCs w:val="26"/>
        </w:rPr>
        <w:t xml:space="preserve"> корпоративный сайт мойбизнес41.рф).</w:t>
      </w:r>
    </w:p>
    <w:p w14:paraId="1BAE589A" w14:textId="77777777" w:rsidR="000070A8" w:rsidRPr="00124B05" w:rsidRDefault="000070A8" w:rsidP="008D56DA">
      <w:pPr>
        <w:tabs>
          <w:tab w:val="left" w:pos="1134"/>
        </w:tabs>
        <w:spacing w:after="0" w:line="240" w:lineRule="auto"/>
        <w:ind w:left="-142" w:firstLine="426"/>
        <w:jc w:val="both"/>
        <w:rPr>
          <w:sz w:val="26"/>
          <w:szCs w:val="26"/>
        </w:rPr>
      </w:pPr>
      <w:r w:rsidRPr="00124B05">
        <w:rPr>
          <w:b/>
          <w:bCs/>
          <w:sz w:val="26"/>
          <w:szCs w:val="26"/>
        </w:rPr>
        <w:t xml:space="preserve"> </w:t>
      </w:r>
      <w:r w:rsidRPr="00124B05">
        <w:rPr>
          <w:sz w:val="26"/>
          <w:szCs w:val="26"/>
        </w:rPr>
        <w:t>Тематические сюжеты, релизы, интервью и другие информационные выпуски готовятся в рамках разработанных программ, направленных на популяризацию предпринимательства.</w:t>
      </w:r>
    </w:p>
    <w:p w14:paraId="0A89DDD8" w14:textId="71D8AE9E" w:rsidR="000070A8" w:rsidRPr="00124B05" w:rsidRDefault="000070A8" w:rsidP="008D56DA">
      <w:pPr>
        <w:tabs>
          <w:tab w:val="left" w:pos="1134"/>
        </w:tabs>
        <w:spacing w:after="0" w:line="240" w:lineRule="auto"/>
        <w:ind w:left="-142" w:firstLine="426"/>
        <w:jc w:val="both"/>
        <w:rPr>
          <w:sz w:val="26"/>
          <w:szCs w:val="26"/>
        </w:rPr>
      </w:pPr>
      <w:r w:rsidRPr="00124B05">
        <w:rPr>
          <w:sz w:val="26"/>
          <w:szCs w:val="26"/>
        </w:rPr>
        <w:t xml:space="preserve">Коммуникационная кампания, направленная на продвижение бренда «Мой бизнес», адаптирована под региональную специфику. Разработана собственная </w:t>
      </w:r>
      <w:r w:rsidRPr="00124B05">
        <w:rPr>
          <w:sz w:val="26"/>
          <w:szCs w:val="26"/>
          <w:lang w:val="en-US"/>
        </w:rPr>
        <w:t>PR</w:t>
      </w:r>
      <w:r w:rsidRPr="00124B05">
        <w:rPr>
          <w:sz w:val="26"/>
          <w:szCs w:val="26"/>
        </w:rPr>
        <w:t xml:space="preserve">-концепция, учитывающая потребности предпринимательского сообщества. Чтобы дополнительно заинтересовать аудиторию, освещаются все мероприятия, проводимые в рамках национального проекта. В качестве спикеров привлекаются представители органов </w:t>
      </w:r>
      <w:r w:rsidRPr="00124B05">
        <w:rPr>
          <w:sz w:val="26"/>
          <w:szCs w:val="26"/>
        </w:rPr>
        <w:lastRenderedPageBreak/>
        <w:t xml:space="preserve">исполнительной власти, задействованных в разработке мер поддержки малого и среднего бизнеса, сотрудники </w:t>
      </w:r>
      <w:r w:rsidR="006B6659" w:rsidRPr="00124B05">
        <w:rPr>
          <w:sz w:val="26"/>
          <w:szCs w:val="26"/>
        </w:rPr>
        <w:t>Ц</w:t>
      </w:r>
      <w:r w:rsidRPr="00124B05">
        <w:rPr>
          <w:sz w:val="26"/>
          <w:szCs w:val="26"/>
        </w:rPr>
        <w:t>ентра, успешные бизнес-тренеры и предприниматели.</w:t>
      </w:r>
    </w:p>
    <w:p w14:paraId="66106F66" w14:textId="77777777" w:rsidR="000070A8" w:rsidRPr="00124B05" w:rsidRDefault="000070A8" w:rsidP="008D56DA">
      <w:pPr>
        <w:tabs>
          <w:tab w:val="left" w:pos="1134"/>
        </w:tabs>
        <w:spacing w:after="0" w:line="240" w:lineRule="auto"/>
        <w:ind w:left="-142" w:firstLine="426"/>
        <w:jc w:val="both"/>
        <w:rPr>
          <w:sz w:val="26"/>
          <w:szCs w:val="26"/>
        </w:rPr>
      </w:pPr>
      <w:r w:rsidRPr="00124B05">
        <w:rPr>
          <w:sz w:val="26"/>
          <w:szCs w:val="26"/>
        </w:rPr>
        <w:t>Каждое мероприятие анонсируется и сопровождается информационным освещением.</w:t>
      </w:r>
    </w:p>
    <w:p w14:paraId="1F8E8448" w14:textId="359216A9" w:rsidR="000070A8" w:rsidRPr="00124B05" w:rsidRDefault="000070A8" w:rsidP="008D56DA">
      <w:pPr>
        <w:tabs>
          <w:tab w:val="left" w:pos="1134"/>
        </w:tabs>
        <w:spacing w:after="0" w:line="240" w:lineRule="auto"/>
        <w:ind w:left="-142" w:firstLine="426"/>
        <w:jc w:val="both"/>
        <w:rPr>
          <w:sz w:val="26"/>
          <w:szCs w:val="26"/>
        </w:rPr>
      </w:pPr>
      <w:r w:rsidRPr="00124B05">
        <w:rPr>
          <w:sz w:val="26"/>
          <w:szCs w:val="26"/>
        </w:rPr>
        <w:t xml:space="preserve">Сообщества «Мой Бизнес» в социальных сетях рассказывают о предпринимательстве аудитории, а качественная работа с комьюнити повышает ее лояльность. </w:t>
      </w:r>
    </w:p>
    <w:p w14:paraId="39758B09" w14:textId="77777777" w:rsidR="000070A8" w:rsidRPr="00124B05" w:rsidRDefault="000070A8" w:rsidP="008D56DA">
      <w:pPr>
        <w:tabs>
          <w:tab w:val="left" w:pos="1134"/>
        </w:tabs>
        <w:spacing w:after="0" w:line="240" w:lineRule="auto"/>
        <w:ind w:left="-142" w:firstLine="426"/>
        <w:jc w:val="both"/>
        <w:rPr>
          <w:sz w:val="26"/>
          <w:szCs w:val="26"/>
        </w:rPr>
      </w:pPr>
      <w:r w:rsidRPr="00124B05">
        <w:rPr>
          <w:sz w:val="26"/>
          <w:szCs w:val="26"/>
        </w:rPr>
        <w:t xml:space="preserve">В онлайн-версиях СМИ задействованы специальные проекты, а также дублируются лучшие материалы (аналитические статьи, интервью), размещенные в печатных версиях. Лонгриды, </w:t>
      </w:r>
      <w:proofErr w:type="spellStart"/>
      <w:r w:rsidRPr="00124B05">
        <w:rPr>
          <w:sz w:val="26"/>
          <w:szCs w:val="26"/>
        </w:rPr>
        <w:t>сноуфолы</w:t>
      </w:r>
      <w:proofErr w:type="spellEnd"/>
      <w:r w:rsidRPr="00124B05">
        <w:rPr>
          <w:sz w:val="26"/>
          <w:szCs w:val="26"/>
        </w:rPr>
        <w:t xml:space="preserve"> и другие яркие форматы.</w:t>
      </w:r>
    </w:p>
    <w:p w14:paraId="6D6399AE" w14:textId="0E0A94D2" w:rsidR="000070A8" w:rsidRPr="00124B05" w:rsidRDefault="000070A8" w:rsidP="008D56DA">
      <w:pPr>
        <w:tabs>
          <w:tab w:val="left" w:pos="1134"/>
        </w:tabs>
        <w:spacing w:after="0" w:line="240" w:lineRule="auto"/>
        <w:ind w:left="-142" w:firstLine="426"/>
        <w:jc w:val="both"/>
        <w:rPr>
          <w:sz w:val="26"/>
          <w:szCs w:val="26"/>
        </w:rPr>
      </w:pPr>
      <w:r w:rsidRPr="00124B05">
        <w:rPr>
          <w:sz w:val="26"/>
          <w:szCs w:val="26"/>
        </w:rPr>
        <w:t>В реализацию информационной политики вовлечены амбассадоры — это послы бренда, которые помогают транслировать его ценности и успешно достигать поставленные цели. Амбассадорами бренда «Мой бизнес» выступают успешные предприниматели Камчатского края, лидеры мнений, люди, получившие статус самозанятых.</w:t>
      </w:r>
    </w:p>
    <w:p w14:paraId="49416726" w14:textId="39060EB4" w:rsidR="009A3186" w:rsidRPr="00124B05" w:rsidRDefault="009A3186" w:rsidP="008D56DA">
      <w:pPr>
        <w:spacing w:after="0" w:line="240" w:lineRule="auto"/>
        <w:ind w:left="-142" w:firstLine="426"/>
        <w:jc w:val="both"/>
        <w:rPr>
          <w:sz w:val="26"/>
          <w:szCs w:val="26"/>
        </w:rPr>
      </w:pPr>
      <w:r w:rsidRPr="00124B05">
        <w:rPr>
          <w:sz w:val="26"/>
          <w:szCs w:val="26"/>
        </w:rPr>
        <w:t>В 2022 году на едином портале для субъектов МСП Камчатского края мойбизнес41.рф было опубликовано 8</w:t>
      </w:r>
      <w:r w:rsidR="006216F9" w:rsidRPr="00124B05">
        <w:rPr>
          <w:sz w:val="26"/>
          <w:szCs w:val="26"/>
        </w:rPr>
        <w:t>97</w:t>
      </w:r>
      <w:r w:rsidRPr="00124B05">
        <w:rPr>
          <w:sz w:val="26"/>
          <w:szCs w:val="26"/>
        </w:rPr>
        <w:t xml:space="preserve"> новост</w:t>
      </w:r>
      <w:r w:rsidR="006216F9" w:rsidRPr="00124B05">
        <w:rPr>
          <w:sz w:val="26"/>
          <w:szCs w:val="26"/>
        </w:rPr>
        <w:t>ей</w:t>
      </w:r>
      <w:r w:rsidRPr="00124B05">
        <w:rPr>
          <w:sz w:val="26"/>
          <w:szCs w:val="26"/>
        </w:rPr>
        <w:t xml:space="preserve">. За отчетный период сайт посетило </w:t>
      </w:r>
      <w:r w:rsidR="006216F9" w:rsidRPr="00124B05">
        <w:rPr>
          <w:sz w:val="26"/>
          <w:szCs w:val="26"/>
        </w:rPr>
        <w:t>15 531</w:t>
      </w:r>
      <w:r w:rsidRPr="00124B05">
        <w:rPr>
          <w:sz w:val="26"/>
          <w:szCs w:val="26"/>
        </w:rPr>
        <w:t xml:space="preserve"> пользователей, из которых </w:t>
      </w:r>
      <w:r w:rsidR="006216F9" w:rsidRPr="00124B05">
        <w:rPr>
          <w:sz w:val="26"/>
          <w:szCs w:val="26"/>
        </w:rPr>
        <w:t>15 289</w:t>
      </w:r>
      <w:r w:rsidRPr="00124B05">
        <w:rPr>
          <w:sz w:val="26"/>
          <w:szCs w:val="26"/>
        </w:rPr>
        <w:t xml:space="preserve"> – новые. На федеральном портале </w:t>
      </w:r>
      <w:proofErr w:type="spellStart"/>
      <w:proofErr w:type="gramStart"/>
      <w:r w:rsidRPr="00124B05">
        <w:rPr>
          <w:sz w:val="26"/>
          <w:szCs w:val="26"/>
        </w:rPr>
        <w:t>мойбизнес.рф</w:t>
      </w:r>
      <w:proofErr w:type="spellEnd"/>
      <w:proofErr w:type="gramEnd"/>
      <w:r w:rsidRPr="00124B05">
        <w:rPr>
          <w:sz w:val="26"/>
          <w:szCs w:val="26"/>
        </w:rPr>
        <w:t xml:space="preserve"> было размещено </w:t>
      </w:r>
      <w:r w:rsidR="006216F9" w:rsidRPr="00124B05">
        <w:rPr>
          <w:sz w:val="26"/>
          <w:szCs w:val="26"/>
        </w:rPr>
        <w:t>100</w:t>
      </w:r>
      <w:r w:rsidRPr="00124B05">
        <w:rPr>
          <w:sz w:val="26"/>
          <w:szCs w:val="26"/>
        </w:rPr>
        <w:t xml:space="preserve"> публикаций.</w:t>
      </w:r>
    </w:p>
    <w:p w14:paraId="772B145E" w14:textId="5396A679" w:rsidR="009A3186" w:rsidRPr="00124B05" w:rsidRDefault="007F762B" w:rsidP="008D56DA">
      <w:pPr>
        <w:spacing w:after="0" w:line="240" w:lineRule="auto"/>
        <w:ind w:left="-142" w:firstLine="426"/>
        <w:jc w:val="both"/>
        <w:rPr>
          <w:sz w:val="26"/>
          <w:szCs w:val="26"/>
        </w:rPr>
      </w:pPr>
      <w:r w:rsidRPr="00124B05">
        <w:rPr>
          <w:sz w:val="26"/>
          <w:szCs w:val="26"/>
        </w:rPr>
        <w:t>В социальных сетях АНО «КЦПП» было опубликовано:</w:t>
      </w:r>
    </w:p>
    <w:p w14:paraId="5592DE1F" w14:textId="77777777" w:rsidR="007F762B" w:rsidRPr="00124B05" w:rsidRDefault="007F762B" w:rsidP="008D56DA">
      <w:pPr>
        <w:spacing w:after="0" w:line="240" w:lineRule="auto"/>
        <w:ind w:left="-142" w:firstLine="426"/>
        <w:jc w:val="both"/>
        <w:rPr>
          <w:sz w:val="26"/>
          <w:szCs w:val="26"/>
        </w:rPr>
      </w:pPr>
      <w:r w:rsidRPr="00124B05">
        <w:rPr>
          <w:sz w:val="26"/>
          <w:szCs w:val="26"/>
        </w:rPr>
        <w:t xml:space="preserve">- в социальной сети Instagram и Facebook – 129 постов. После блокировки социальных сетей «Instagram» и «Facebook» были созданы аккаунты в социальных сетях «ВКонтакте» и «Одноклассники», а также </w:t>
      </w:r>
      <w:r w:rsidRPr="00124B05">
        <w:rPr>
          <w:sz w:val="26"/>
          <w:szCs w:val="26"/>
          <w:lang w:val="en-US"/>
        </w:rPr>
        <w:t>Telegram</w:t>
      </w:r>
      <w:r w:rsidRPr="00124B05">
        <w:rPr>
          <w:sz w:val="26"/>
          <w:szCs w:val="26"/>
        </w:rPr>
        <w:t>-канал;</w:t>
      </w:r>
    </w:p>
    <w:p w14:paraId="07BE14E3" w14:textId="7A9510F8" w:rsidR="007F762B" w:rsidRPr="00124B05" w:rsidRDefault="007F762B" w:rsidP="008D56DA">
      <w:pPr>
        <w:spacing w:after="0" w:line="240" w:lineRule="auto"/>
        <w:ind w:left="-142" w:firstLine="426"/>
        <w:jc w:val="both"/>
        <w:rPr>
          <w:sz w:val="26"/>
          <w:szCs w:val="26"/>
        </w:rPr>
      </w:pPr>
      <w:r w:rsidRPr="00124B05">
        <w:rPr>
          <w:sz w:val="26"/>
          <w:szCs w:val="26"/>
        </w:rPr>
        <w:t xml:space="preserve">- в социальной сети «ВКонтакте» - </w:t>
      </w:r>
      <w:r w:rsidR="006216F9" w:rsidRPr="00124B05">
        <w:rPr>
          <w:sz w:val="26"/>
          <w:szCs w:val="26"/>
        </w:rPr>
        <w:t>973</w:t>
      </w:r>
      <w:r w:rsidRPr="00124B05">
        <w:rPr>
          <w:sz w:val="26"/>
          <w:szCs w:val="26"/>
        </w:rPr>
        <w:t xml:space="preserve"> пост</w:t>
      </w:r>
      <w:r w:rsidR="006216F9" w:rsidRPr="00124B05">
        <w:rPr>
          <w:sz w:val="26"/>
          <w:szCs w:val="26"/>
        </w:rPr>
        <w:t>а</w:t>
      </w:r>
      <w:r w:rsidRPr="00124B05">
        <w:rPr>
          <w:sz w:val="26"/>
          <w:szCs w:val="26"/>
        </w:rPr>
        <w:t>;</w:t>
      </w:r>
    </w:p>
    <w:p w14:paraId="3581A34F" w14:textId="6EDDDAB8" w:rsidR="007F762B" w:rsidRPr="00124B05" w:rsidRDefault="007F762B" w:rsidP="008D56DA">
      <w:pPr>
        <w:spacing w:after="0" w:line="240" w:lineRule="auto"/>
        <w:ind w:left="-142" w:firstLine="426"/>
        <w:jc w:val="both"/>
        <w:rPr>
          <w:sz w:val="26"/>
          <w:szCs w:val="26"/>
        </w:rPr>
      </w:pPr>
      <w:r w:rsidRPr="00124B05">
        <w:rPr>
          <w:sz w:val="26"/>
          <w:szCs w:val="26"/>
        </w:rPr>
        <w:t>- в социальной сети «Одноклассники» -</w:t>
      </w:r>
      <w:r w:rsidR="006216F9" w:rsidRPr="00124B05">
        <w:rPr>
          <w:sz w:val="26"/>
          <w:szCs w:val="26"/>
        </w:rPr>
        <w:t xml:space="preserve"> 923</w:t>
      </w:r>
      <w:r w:rsidRPr="00124B05">
        <w:rPr>
          <w:sz w:val="26"/>
          <w:szCs w:val="26"/>
        </w:rPr>
        <w:t xml:space="preserve"> пост</w:t>
      </w:r>
      <w:r w:rsidR="006216F9" w:rsidRPr="00124B05">
        <w:rPr>
          <w:sz w:val="26"/>
          <w:szCs w:val="26"/>
        </w:rPr>
        <w:t>а</w:t>
      </w:r>
      <w:r w:rsidRPr="00124B05">
        <w:rPr>
          <w:sz w:val="26"/>
          <w:szCs w:val="26"/>
        </w:rPr>
        <w:t>;</w:t>
      </w:r>
    </w:p>
    <w:p w14:paraId="1CEBF3AB" w14:textId="416A194D" w:rsidR="009A3186" w:rsidRPr="00124B05" w:rsidRDefault="007F762B" w:rsidP="008D56DA">
      <w:pPr>
        <w:spacing w:after="0" w:line="240" w:lineRule="auto"/>
        <w:ind w:left="-142" w:firstLine="426"/>
        <w:jc w:val="both"/>
        <w:rPr>
          <w:sz w:val="26"/>
          <w:szCs w:val="26"/>
        </w:rPr>
      </w:pPr>
      <w:r w:rsidRPr="00124B05">
        <w:rPr>
          <w:sz w:val="26"/>
          <w:szCs w:val="26"/>
        </w:rPr>
        <w:t xml:space="preserve">- в социальной сети «Telegram» </w:t>
      </w:r>
      <w:r w:rsidR="006216F9" w:rsidRPr="00124B05">
        <w:rPr>
          <w:sz w:val="26"/>
          <w:szCs w:val="26"/>
        </w:rPr>
        <w:t>- 1045</w:t>
      </w:r>
      <w:r w:rsidRPr="00124B05">
        <w:rPr>
          <w:sz w:val="26"/>
          <w:szCs w:val="26"/>
        </w:rPr>
        <w:t xml:space="preserve"> постов.</w:t>
      </w:r>
    </w:p>
    <w:p w14:paraId="4D47EB22" w14:textId="77777777" w:rsidR="009A3186" w:rsidRPr="00124B05" w:rsidRDefault="009A3186" w:rsidP="008D56DA">
      <w:pPr>
        <w:spacing w:after="0" w:line="240" w:lineRule="auto"/>
        <w:ind w:left="-142" w:firstLine="426"/>
        <w:jc w:val="both"/>
        <w:rPr>
          <w:sz w:val="26"/>
          <w:szCs w:val="26"/>
        </w:rPr>
      </w:pPr>
      <w:r w:rsidRPr="00124B05">
        <w:rPr>
          <w:sz w:val="26"/>
          <w:szCs w:val="26"/>
        </w:rPr>
        <w:t>Основные темы публикаций:</w:t>
      </w:r>
    </w:p>
    <w:p w14:paraId="5B14675E" w14:textId="77777777" w:rsidR="009A3186" w:rsidRPr="00124B05" w:rsidRDefault="009A3186" w:rsidP="008D56DA">
      <w:pPr>
        <w:tabs>
          <w:tab w:val="left" w:pos="426"/>
        </w:tabs>
        <w:spacing w:after="0" w:line="240" w:lineRule="auto"/>
        <w:ind w:left="-142" w:firstLine="426"/>
        <w:jc w:val="both"/>
        <w:rPr>
          <w:sz w:val="26"/>
          <w:szCs w:val="26"/>
        </w:rPr>
      </w:pPr>
      <w:r w:rsidRPr="00124B05">
        <w:rPr>
          <w:sz w:val="26"/>
          <w:szCs w:val="26"/>
        </w:rPr>
        <w:t>-</w:t>
      </w:r>
      <w:r w:rsidRPr="00124B05">
        <w:rPr>
          <w:sz w:val="26"/>
          <w:szCs w:val="26"/>
        </w:rPr>
        <w:tab/>
        <w:t>антикризисные меры поддержки (федеральные/региональные);</w:t>
      </w:r>
    </w:p>
    <w:p w14:paraId="38CE7031" w14:textId="77777777" w:rsidR="009A3186" w:rsidRPr="00124B05" w:rsidRDefault="009A3186" w:rsidP="008D56DA">
      <w:pPr>
        <w:tabs>
          <w:tab w:val="left" w:pos="426"/>
        </w:tabs>
        <w:spacing w:after="0" w:line="240" w:lineRule="auto"/>
        <w:ind w:left="-142" w:firstLine="426"/>
        <w:jc w:val="both"/>
        <w:rPr>
          <w:sz w:val="26"/>
          <w:szCs w:val="26"/>
        </w:rPr>
      </w:pPr>
      <w:r w:rsidRPr="00124B05">
        <w:rPr>
          <w:sz w:val="26"/>
          <w:szCs w:val="26"/>
        </w:rPr>
        <w:t>-</w:t>
      </w:r>
      <w:r w:rsidRPr="00124B05">
        <w:rPr>
          <w:sz w:val="26"/>
          <w:szCs w:val="26"/>
        </w:rPr>
        <w:tab/>
        <w:t>информирование о мерах поддержки (федеральные/региональные);</w:t>
      </w:r>
    </w:p>
    <w:p w14:paraId="62B2E8FB" w14:textId="77777777" w:rsidR="009A3186" w:rsidRPr="00124B05" w:rsidRDefault="009A3186" w:rsidP="008D56DA">
      <w:pPr>
        <w:tabs>
          <w:tab w:val="left" w:pos="426"/>
        </w:tabs>
        <w:spacing w:after="0" w:line="240" w:lineRule="auto"/>
        <w:ind w:left="-142" w:firstLine="426"/>
        <w:jc w:val="both"/>
        <w:rPr>
          <w:sz w:val="26"/>
          <w:szCs w:val="26"/>
        </w:rPr>
      </w:pPr>
      <w:r w:rsidRPr="00124B05">
        <w:rPr>
          <w:sz w:val="26"/>
          <w:szCs w:val="26"/>
        </w:rPr>
        <w:t>-</w:t>
      </w:r>
      <w:r w:rsidRPr="00124B05">
        <w:rPr>
          <w:sz w:val="26"/>
          <w:szCs w:val="26"/>
        </w:rPr>
        <w:tab/>
        <w:t>анонс образовательных мероприятий;</w:t>
      </w:r>
    </w:p>
    <w:p w14:paraId="04A0D594" w14:textId="77777777" w:rsidR="009A3186" w:rsidRPr="00124B05" w:rsidRDefault="009A3186" w:rsidP="008D56DA">
      <w:pPr>
        <w:tabs>
          <w:tab w:val="left" w:pos="426"/>
        </w:tabs>
        <w:spacing w:after="0" w:line="240" w:lineRule="auto"/>
        <w:ind w:left="-142" w:firstLine="426"/>
        <w:jc w:val="both"/>
        <w:rPr>
          <w:sz w:val="26"/>
          <w:szCs w:val="26"/>
        </w:rPr>
      </w:pPr>
      <w:r w:rsidRPr="00124B05">
        <w:rPr>
          <w:sz w:val="26"/>
          <w:szCs w:val="26"/>
        </w:rPr>
        <w:t>-</w:t>
      </w:r>
      <w:r w:rsidRPr="00124B05">
        <w:rPr>
          <w:sz w:val="26"/>
          <w:szCs w:val="26"/>
        </w:rPr>
        <w:tab/>
        <w:t>полезное для бизнеса;</w:t>
      </w:r>
    </w:p>
    <w:p w14:paraId="292E53ED" w14:textId="77777777" w:rsidR="009A3186" w:rsidRPr="00124B05" w:rsidRDefault="009A3186" w:rsidP="008D56DA">
      <w:pPr>
        <w:tabs>
          <w:tab w:val="left" w:pos="426"/>
        </w:tabs>
        <w:spacing w:after="0" w:line="240" w:lineRule="auto"/>
        <w:ind w:left="-142" w:firstLine="426"/>
        <w:jc w:val="both"/>
        <w:rPr>
          <w:sz w:val="26"/>
          <w:szCs w:val="26"/>
        </w:rPr>
      </w:pPr>
      <w:r w:rsidRPr="00124B05">
        <w:rPr>
          <w:sz w:val="26"/>
          <w:szCs w:val="26"/>
        </w:rPr>
        <w:t>-</w:t>
      </w:r>
      <w:r w:rsidRPr="00124B05">
        <w:rPr>
          <w:sz w:val="26"/>
          <w:szCs w:val="26"/>
        </w:rPr>
        <w:tab/>
        <w:t>новости бизнеса (федеральные/региональные);</w:t>
      </w:r>
    </w:p>
    <w:p w14:paraId="715677AC" w14:textId="77777777" w:rsidR="009A3186" w:rsidRPr="00124B05" w:rsidRDefault="009A3186" w:rsidP="008D56DA">
      <w:pPr>
        <w:tabs>
          <w:tab w:val="left" w:pos="426"/>
        </w:tabs>
        <w:spacing w:after="0" w:line="240" w:lineRule="auto"/>
        <w:ind w:left="-142" w:firstLine="426"/>
        <w:jc w:val="both"/>
        <w:rPr>
          <w:sz w:val="26"/>
          <w:szCs w:val="26"/>
        </w:rPr>
      </w:pPr>
      <w:r w:rsidRPr="00124B05">
        <w:rPr>
          <w:sz w:val="26"/>
          <w:szCs w:val="26"/>
        </w:rPr>
        <w:t>-</w:t>
      </w:r>
      <w:r w:rsidRPr="00124B05">
        <w:rPr>
          <w:sz w:val="26"/>
          <w:szCs w:val="26"/>
        </w:rPr>
        <w:tab/>
        <w:t>личности камчатского бизнеса (успешные кейсы);</w:t>
      </w:r>
    </w:p>
    <w:p w14:paraId="1D39F3C1" w14:textId="1A9BC66C" w:rsidR="009A3186" w:rsidRPr="00124B05" w:rsidRDefault="009A3186" w:rsidP="008D56DA">
      <w:pPr>
        <w:tabs>
          <w:tab w:val="left" w:pos="426"/>
        </w:tabs>
        <w:spacing w:after="0" w:line="240" w:lineRule="auto"/>
        <w:ind w:left="-142" w:firstLine="426"/>
        <w:jc w:val="both"/>
        <w:rPr>
          <w:sz w:val="26"/>
          <w:szCs w:val="26"/>
        </w:rPr>
      </w:pPr>
      <w:r w:rsidRPr="00124B05">
        <w:rPr>
          <w:sz w:val="26"/>
          <w:szCs w:val="26"/>
        </w:rPr>
        <w:t>-</w:t>
      </w:r>
      <w:r w:rsidRPr="00124B05">
        <w:rPr>
          <w:sz w:val="26"/>
          <w:szCs w:val="26"/>
        </w:rPr>
        <w:tab/>
        <w:t>итоги работы (за неделю/за год).</w:t>
      </w:r>
    </w:p>
    <w:p w14:paraId="6517EAA2" w14:textId="7CFE4E88" w:rsidR="007F762B" w:rsidRPr="00124B05" w:rsidRDefault="007F762B" w:rsidP="008D56DA">
      <w:pPr>
        <w:tabs>
          <w:tab w:val="left" w:pos="426"/>
        </w:tabs>
        <w:spacing w:after="0" w:line="240" w:lineRule="auto"/>
        <w:ind w:left="-142" w:firstLine="426"/>
        <w:jc w:val="both"/>
        <w:rPr>
          <w:sz w:val="26"/>
          <w:szCs w:val="26"/>
        </w:rPr>
      </w:pPr>
      <w:r w:rsidRPr="00124B05">
        <w:rPr>
          <w:sz w:val="26"/>
          <w:szCs w:val="26"/>
        </w:rPr>
        <w:t xml:space="preserve">Также информация о деятельности Центра размещается в сервисе «Контента» - </w:t>
      </w:r>
      <w:r w:rsidR="006216F9" w:rsidRPr="00124B05">
        <w:rPr>
          <w:sz w:val="26"/>
          <w:szCs w:val="26"/>
        </w:rPr>
        <w:t>111</w:t>
      </w:r>
      <w:r w:rsidRPr="00124B05">
        <w:rPr>
          <w:sz w:val="26"/>
          <w:szCs w:val="26"/>
        </w:rPr>
        <w:t xml:space="preserve"> публикаций и на федеральном портале «Национальные проекты России» - </w:t>
      </w:r>
      <w:r w:rsidR="00AB0A5E" w:rsidRPr="00124B05">
        <w:rPr>
          <w:sz w:val="26"/>
          <w:szCs w:val="26"/>
        </w:rPr>
        <w:t>20</w:t>
      </w:r>
      <w:r w:rsidRPr="00124B05">
        <w:rPr>
          <w:sz w:val="26"/>
          <w:szCs w:val="26"/>
        </w:rPr>
        <w:t xml:space="preserve"> публикаций.</w:t>
      </w:r>
    </w:p>
    <w:p w14:paraId="42FC58E2" w14:textId="4D6C6A10" w:rsidR="007F762B" w:rsidRPr="00124B05" w:rsidRDefault="007F762B" w:rsidP="008D56DA">
      <w:pPr>
        <w:spacing w:after="0" w:line="240" w:lineRule="auto"/>
        <w:ind w:left="-142" w:firstLine="426"/>
        <w:jc w:val="both"/>
        <w:rPr>
          <w:sz w:val="26"/>
          <w:szCs w:val="26"/>
        </w:rPr>
      </w:pPr>
      <w:r w:rsidRPr="00124B05">
        <w:rPr>
          <w:sz w:val="26"/>
          <w:szCs w:val="26"/>
        </w:rPr>
        <w:t>В региональных электронных средствах массовой информации (</w:t>
      </w:r>
      <w:r w:rsidRPr="00124B05">
        <w:rPr>
          <w:sz w:val="26"/>
          <w:szCs w:val="26"/>
          <w:lang w:val="en-US"/>
        </w:rPr>
        <w:t>Digital</w:t>
      </w:r>
      <w:r w:rsidRPr="00124B05">
        <w:rPr>
          <w:sz w:val="26"/>
          <w:szCs w:val="26"/>
        </w:rPr>
        <w:t>-СМИ) было размещено 2</w:t>
      </w:r>
      <w:r w:rsidR="007C6457" w:rsidRPr="00124B05">
        <w:rPr>
          <w:sz w:val="26"/>
          <w:szCs w:val="26"/>
        </w:rPr>
        <w:t>53</w:t>
      </w:r>
      <w:r w:rsidRPr="00124B05">
        <w:rPr>
          <w:sz w:val="26"/>
          <w:szCs w:val="26"/>
        </w:rPr>
        <w:t xml:space="preserve"> публикаций.</w:t>
      </w:r>
    </w:p>
    <w:p w14:paraId="59502C0F" w14:textId="7B3FD7BD" w:rsidR="007F762B" w:rsidRPr="00124B05" w:rsidRDefault="007F762B" w:rsidP="008D56DA">
      <w:pPr>
        <w:spacing w:after="0" w:line="240" w:lineRule="auto"/>
        <w:ind w:left="-142" w:firstLine="426"/>
        <w:jc w:val="both"/>
        <w:rPr>
          <w:sz w:val="26"/>
          <w:szCs w:val="26"/>
        </w:rPr>
      </w:pPr>
      <w:r w:rsidRPr="00124B05">
        <w:rPr>
          <w:sz w:val="26"/>
          <w:szCs w:val="26"/>
        </w:rPr>
        <w:t>При реализации информационной кампании в Камчатском крае в 2022 году использовались также традиционные каналы продвижения: телевидение (телеканалы: «Россия 1», «Камчатка 1», «41 регион») радио (радиоволны: «Русское радио», «Авторадио», «РАДИО ДАЧА», «LOVE RADIO», «ХИТ FM») и наружная реклама (видео-реклама на светодиодных экранах в г. Петропавловске-Камчатском, г. Вилючинске, г. Елизово).</w:t>
      </w:r>
    </w:p>
    <w:p w14:paraId="7EC0F94E" w14:textId="01044D75" w:rsidR="00776748" w:rsidRPr="00124B05" w:rsidRDefault="004033BF" w:rsidP="008D56DA">
      <w:pPr>
        <w:spacing w:after="0" w:line="240" w:lineRule="auto"/>
        <w:ind w:left="-142" w:firstLine="426"/>
        <w:jc w:val="both"/>
        <w:rPr>
          <w:sz w:val="26"/>
          <w:szCs w:val="26"/>
        </w:rPr>
      </w:pPr>
      <w:r w:rsidRPr="00124B05">
        <w:rPr>
          <w:sz w:val="26"/>
          <w:szCs w:val="26"/>
        </w:rPr>
        <w:t>В социальной сети «ВКонтакте» запущена серия прямых эфиров о бизнесе. Всего было проведено 18 трансляций на различные темы, в том числе с привлечением сторонних спикеров.</w:t>
      </w:r>
    </w:p>
    <w:p w14:paraId="5A67A94A" w14:textId="1AF9A800" w:rsidR="009C579E" w:rsidRPr="00124B05" w:rsidRDefault="009C579E" w:rsidP="008D56DA">
      <w:pPr>
        <w:tabs>
          <w:tab w:val="left" w:pos="1134"/>
        </w:tabs>
        <w:spacing w:after="0" w:line="240" w:lineRule="auto"/>
        <w:ind w:left="-142" w:firstLine="426"/>
        <w:jc w:val="both"/>
        <w:rPr>
          <w:sz w:val="26"/>
          <w:szCs w:val="26"/>
        </w:rPr>
      </w:pPr>
      <w:r w:rsidRPr="00124B05">
        <w:rPr>
          <w:sz w:val="26"/>
          <w:szCs w:val="26"/>
        </w:rPr>
        <w:t xml:space="preserve">Специалисты Центра на постоянной основе проводят опросы по мониторингу состояния субъектов МСП, условий ведения бизнеса, востребованности по мерам поддержки. </w:t>
      </w:r>
    </w:p>
    <w:p w14:paraId="2F68C6FF" w14:textId="3BD7A1D1" w:rsidR="00722815" w:rsidRPr="00124B05" w:rsidRDefault="004033BF" w:rsidP="008D56DA">
      <w:pPr>
        <w:spacing w:after="0" w:line="240" w:lineRule="auto"/>
        <w:ind w:left="-142" w:firstLine="426"/>
        <w:jc w:val="both"/>
        <w:rPr>
          <w:sz w:val="26"/>
          <w:szCs w:val="26"/>
        </w:rPr>
      </w:pPr>
      <w:r w:rsidRPr="00124B05">
        <w:rPr>
          <w:sz w:val="26"/>
          <w:szCs w:val="26"/>
        </w:rPr>
        <w:lastRenderedPageBreak/>
        <w:t xml:space="preserve">АНО «КЦПП» </w:t>
      </w:r>
      <w:r w:rsidR="00776748" w:rsidRPr="00124B05">
        <w:rPr>
          <w:sz w:val="26"/>
          <w:szCs w:val="26"/>
        </w:rPr>
        <w:t>разработан справочный сборник, который содержит необходимую информацию о мерах поддержки бизнеса в условиях ограничений и нестабильности экономики, принятых федеральными и региональными властями. В него включена информация о полезных ресурсах, налоговых льготах и послаблениях, финансовых мерах и нефинансовых инструментах поддержки, мероприятиях, направленных на снижение административных барьеров, мерах, направленных на сбыт и продвижение, мер поддержки для отдельных отраслей экономики и многом другом. Документ регулярно обновляется по мере появления новых и изменения действующих нормативно-правовых актов Российской Федерации и Камчатского края. Навигатор по мерам поддержки размещен на едином портале для субъектов малого и среднего предпринимательства Камчатского края мойбизнес41.рф.</w:t>
      </w:r>
    </w:p>
    <w:p w14:paraId="608DBAD4" w14:textId="4084E0E3" w:rsidR="0018018E" w:rsidRPr="00124B05" w:rsidRDefault="0018018E" w:rsidP="008D56DA">
      <w:pPr>
        <w:spacing w:after="0" w:line="240" w:lineRule="auto"/>
        <w:ind w:left="-142" w:firstLine="426"/>
        <w:jc w:val="both"/>
        <w:rPr>
          <w:sz w:val="26"/>
          <w:szCs w:val="26"/>
        </w:rPr>
      </w:pPr>
      <w:r w:rsidRPr="00124B05">
        <w:rPr>
          <w:sz w:val="26"/>
          <w:szCs w:val="26"/>
        </w:rPr>
        <w:t>Помимо этого, АНО «КЦПП» самостоятельно составляет и изготавливает информационные печатные материалы для распространения.</w:t>
      </w:r>
    </w:p>
    <w:p w14:paraId="73F8C688" w14:textId="25BA72B8" w:rsidR="00355178" w:rsidRPr="00124B05" w:rsidRDefault="00025189" w:rsidP="008D56DA">
      <w:pPr>
        <w:spacing w:after="0" w:line="240" w:lineRule="auto"/>
        <w:ind w:left="-142" w:firstLine="426"/>
        <w:jc w:val="both"/>
        <w:rPr>
          <w:bCs/>
          <w:sz w:val="26"/>
          <w:szCs w:val="26"/>
        </w:rPr>
      </w:pPr>
      <w:bookmarkStart w:id="1" w:name="_Hlk101973546"/>
      <w:r w:rsidRPr="00124B05">
        <w:rPr>
          <w:bCs/>
          <w:sz w:val="26"/>
          <w:szCs w:val="26"/>
        </w:rPr>
        <w:t>В целях информирования населения Камчатского края об услугах Центра было изготовлено и выпущено в прокат 6 информационных видеороликов и 2 аудиоролика.</w:t>
      </w:r>
      <w:bookmarkEnd w:id="1"/>
      <w:r w:rsidRPr="00124B05">
        <w:rPr>
          <w:bCs/>
          <w:sz w:val="26"/>
          <w:szCs w:val="26"/>
        </w:rPr>
        <w:t xml:space="preserve">  Также создано 3 сюжета о деятельности Центра «Мой бизнес».</w:t>
      </w:r>
    </w:p>
    <w:p w14:paraId="3F9D2F70" w14:textId="62FC784D" w:rsidR="009C579E" w:rsidRPr="00124B05" w:rsidRDefault="009C579E" w:rsidP="008D56DA">
      <w:pPr>
        <w:spacing w:after="0" w:line="240" w:lineRule="auto"/>
        <w:ind w:left="-142" w:firstLine="426"/>
        <w:jc w:val="both"/>
        <w:rPr>
          <w:sz w:val="26"/>
          <w:szCs w:val="26"/>
        </w:rPr>
      </w:pPr>
      <w:r w:rsidRPr="00124B05">
        <w:rPr>
          <w:sz w:val="26"/>
          <w:szCs w:val="26"/>
        </w:rPr>
        <w:t xml:space="preserve">В рейтинге медиаактивности региональных центров «Мой бизнес» </w:t>
      </w:r>
      <w:r w:rsidR="005B1382" w:rsidRPr="00124B05">
        <w:rPr>
          <w:sz w:val="26"/>
          <w:szCs w:val="26"/>
        </w:rPr>
        <w:t xml:space="preserve">все регионы России разделены на 3 группы (А, </w:t>
      </w:r>
      <w:r w:rsidR="005B1382" w:rsidRPr="00124B05">
        <w:rPr>
          <w:sz w:val="26"/>
          <w:szCs w:val="26"/>
          <w:lang w:val="en-US"/>
        </w:rPr>
        <w:t>B</w:t>
      </w:r>
      <w:r w:rsidR="005B1382" w:rsidRPr="00124B05">
        <w:rPr>
          <w:sz w:val="26"/>
          <w:szCs w:val="26"/>
        </w:rPr>
        <w:t xml:space="preserve">, </w:t>
      </w:r>
      <w:r w:rsidR="005B1382" w:rsidRPr="00124B05">
        <w:rPr>
          <w:sz w:val="26"/>
          <w:szCs w:val="26"/>
          <w:lang w:val="en-US"/>
        </w:rPr>
        <w:t>C</w:t>
      </w:r>
      <w:r w:rsidR="005B1382" w:rsidRPr="00124B05">
        <w:rPr>
          <w:sz w:val="26"/>
          <w:szCs w:val="26"/>
        </w:rPr>
        <w:t xml:space="preserve">) в зависимости от количества предпринимателей в субъекте. Камчатский край вошел в группу </w:t>
      </w:r>
      <w:r w:rsidR="005B1382" w:rsidRPr="00124B05">
        <w:rPr>
          <w:sz w:val="26"/>
          <w:szCs w:val="26"/>
          <w:lang w:val="en-US"/>
        </w:rPr>
        <w:t>C</w:t>
      </w:r>
      <w:r w:rsidR="005B1382" w:rsidRPr="00124B05">
        <w:rPr>
          <w:sz w:val="26"/>
          <w:szCs w:val="26"/>
        </w:rPr>
        <w:t xml:space="preserve"> и </w:t>
      </w:r>
      <w:r w:rsidR="00AB0A5E" w:rsidRPr="00124B05">
        <w:rPr>
          <w:sz w:val="26"/>
          <w:szCs w:val="26"/>
        </w:rPr>
        <w:t>занимает ТОП-5 места</w:t>
      </w:r>
      <w:r w:rsidRPr="00124B05">
        <w:rPr>
          <w:sz w:val="26"/>
          <w:szCs w:val="26"/>
        </w:rPr>
        <w:t xml:space="preserve"> среди </w:t>
      </w:r>
      <w:r w:rsidR="005B1382" w:rsidRPr="00124B05">
        <w:rPr>
          <w:sz w:val="26"/>
          <w:szCs w:val="26"/>
        </w:rPr>
        <w:t xml:space="preserve">26 </w:t>
      </w:r>
      <w:r w:rsidRPr="00124B05">
        <w:rPr>
          <w:sz w:val="26"/>
          <w:szCs w:val="26"/>
        </w:rPr>
        <w:t>регионов</w:t>
      </w:r>
      <w:r w:rsidR="00AB0A5E" w:rsidRPr="00124B05">
        <w:rPr>
          <w:sz w:val="26"/>
          <w:szCs w:val="26"/>
        </w:rPr>
        <w:t xml:space="preserve"> каждый месяц</w:t>
      </w:r>
      <w:r w:rsidR="005B1382" w:rsidRPr="00124B05">
        <w:rPr>
          <w:sz w:val="26"/>
          <w:szCs w:val="26"/>
        </w:rPr>
        <w:t xml:space="preserve">, включенных в данную группу. </w:t>
      </w:r>
    </w:p>
    <w:p w14:paraId="7CCFCCCA" w14:textId="35591BFC" w:rsidR="00355178" w:rsidRPr="00124B05" w:rsidRDefault="009C579E" w:rsidP="008D56DA">
      <w:pPr>
        <w:spacing w:after="0" w:line="240" w:lineRule="auto"/>
        <w:ind w:left="-142" w:firstLine="426"/>
        <w:jc w:val="both"/>
        <w:rPr>
          <w:bCs/>
          <w:sz w:val="26"/>
          <w:szCs w:val="26"/>
        </w:rPr>
      </w:pPr>
      <w:r w:rsidRPr="00124B05">
        <w:rPr>
          <w:bCs/>
          <w:sz w:val="26"/>
          <w:szCs w:val="26"/>
        </w:rPr>
        <w:t xml:space="preserve">На сетевом совещании, проводимом Минэкономразвития РФ и посвященному итогам года, Центр «Мой бизнес» Камчатского края отмечен как </w:t>
      </w:r>
      <w:r w:rsidR="00267F70" w:rsidRPr="00124B05">
        <w:rPr>
          <w:bCs/>
          <w:sz w:val="26"/>
          <w:szCs w:val="26"/>
        </w:rPr>
        <w:t>Ц</w:t>
      </w:r>
      <w:r w:rsidRPr="00124B05">
        <w:rPr>
          <w:bCs/>
          <w:sz w:val="26"/>
          <w:szCs w:val="26"/>
        </w:rPr>
        <w:t>ентр, находящийся в высшей</w:t>
      </w:r>
      <w:r w:rsidR="00267F70" w:rsidRPr="00124B05">
        <w:rPr>
          <w:bCs/>
          <w:sz w:val="26"/>
          <w:szCs w:val="26"/>
        </w:rPr>
        <w:t xml:space="preserve"> </w:t>
      </w:r>
      <w:r w:rsidRPr="00124B05">
        <w:rPr>
          <w:bCs/>
          <w:sz w:val="26"/>
          <w:szCs w:val="26"/>
        </w:rPr>
        <w:t>зоне активности.</w:t>
      </w:r>
    </w:p>
    <w:p w14:paraId="62556752" w14:textId="1E2B5B0D" w:rsidR="002A47ED" w:rsidRPr="00124B05" w:rsidRDefault="00722815" w:rsidP="008D56DA">
      <w:pPr>
        <w:spacing w:after="0" w:line="240" w:lineRule="auto"/>
        <w:ind w:left="-142" w:firstLine="426"/>
        <w:jc w:val="both"/>
        <w:rPr>
          <w:rFonts w:eastAsia="Times New Roman"/>
          <w:color w:val="000000"/>
          <w:sz w:val="26"/>
          <w:szCs w:val="26"/>
          <w:lang w:eastAsia="ru-RU"/>
        </w:rPr>
      </w:pPr>
      <w:r w:rsidRPr="00124B05">
        <w:rPr>
          <w:rFonts w:eastAsia="Times New Roman"/>
          <w:color w:val="000000"/>
          <w:sz w:val="26"/>
          <w:szCs w:val="26"/>
          <w:lang w:eastAsia="ru-RU"/>
        </w:rPr>
        <w:t>В 2022 году АНО «КЦПП» внедрил</w:t>
      </w:r>
      <w:r w:rsidR="00DF4C5E" w:rsidRPr="00124B05">
        <w:rPr>
          <w:rFonts w:eastAsia="Times New Roman"/>
          <w:color w:val="000000"/>
          <w:sz w:val="26"/>
          <w:szCs w:val="26"/>
          <w:lang w:eastAsia="ru-RU"/>
        </w:rPr>
        <w:t>а</w:t>
      </w:r>
      <w:r w:rsidRPr="00124B05">
        <w:rPr>
          <w:rFonts w:eastAsia="Times New Roman"/>
          <w:color w:val="000000"/>
          <w:sz w:val="26"/>
          <w:szCs w:val="26"/>
          <w:lang w:eastAsia="ru-RU"/>
        </w:rPr>
        <w:t xml:space="preserve"> в </w:t>
      </w:r>
      <w:r w:rsidR="00DF4C5E" w:rsidRPr="00124B05">
        <w:rPr>
          <w:rFonts w:eastAsia="Times New Roman"/>
          <w:color w:val="000000"/>
          <w:sz w:val="26"/>
          <w:szCs w:val="26"/>
          <w:lang w:eastAsia="ru-RU"/>
        </w:rPr>
        <w:t xml:space="preserve">свою </w:t>
      </w:r>
      <w:r w:rsidRPr="00124B05">
        <w:rPr>
          <w:rFonts w:eastAsia="Times New Roman"/>
          <w:color w:val="000000"/>
          <w:sz w:val="26"/>
          <w:szCs w:val="26"/>
          <w:lang w:eastAsia="ru-RU"/>
        </w:rPr>
        <w:t xml:space="preserve">работу </w:t>
      </w:r>
      <w:r w:rsidRPr="00124B05">
        <w:rPr>
          <w:rFonts w:eastAsia="Times New Roman"/>
          <w:color w:val="000000"/>
          <w:sz w:val="26"/>
          <w:szCs w:val="26"/>
          <w:lang w:val="en-US" w:eastAsia="ru-RU"/>
        </w:rPr>
        <w:t>CRM</w:t>
      </w:r>
      <w:r w:rsidRPr="00124B05">
        <w:rPr>
          <w:rFonts w:eastAsia="Times New Roman"/>
          <w:color w:val="000000"/>
          <w:sz w:val="26"/>
          <w:szCs w:val="26"/>
          <w:lang w:eastAsia="ru-RU"/>
        </w:rPr>
        <w:t>-систему «Битрикс</w:t>
      </w:r>
      <w:r w:rsidR="00267F70" w:rsidRPr="00124B05">
        <w:rPr>
          <w:rFonts w:eastAsia="Times New Roman"/>
          <w:color w:val="000000"/>
          <w:sz w:val="26"/>
          <w:szCs w:val="26"/>
          <w:lang w:eastAsia="ru-RU"/>
        </w:rPr>
        <w:t>24</w:t>
      </w:r>
      <w:r w:rsidRPr="00124B05">
        <w:rPr>
          <w:rFonts w:eastAsia="Times New Roman"/>
          <w:color w:val="000000"/>
          <w:sz w:val="26"/>
          <w:szCs w:val="26"/>
          <w:lang w:eastAsia="ru-RU"/>
        </w:rPr>
        <w:t xml:space="preserve">» </w:t>
      </w:r>
      <w:r w:rsidR="00DF4C5E" w:rsidRPr="00124B05">
        <w:rPr>
          <w:rFonts w:eastAsia="Times New Roman"/>
          <w:color w:val="000000"/>
          <w:sz w:val="26"/>
          <w:szCs w:val="26"/>
          <w:lang w:eastAsia="ru-RU"/>
        </w:rPr>
        <w:t xml:space="preserve">и начала процесс интеграции с </w:t>
      </w:r>
      <w:r w:rsidR="00267F70" w:rsidRPr="00124B05">
        <w:rPr>
          <w:rFonts w:eastAsia="Times New Roman"/>
          <w:color w:val="000000"/>
          <w:sz w:val="26"/>
          <w:szCs w:val="26"/>
          <w:lang w:eastAsia="ru-RU"/>
        </w:rPr>
        <w:t>Ц</w:t>
      </w:r>
      <w:r w:rsidR="00DF4C5E" w:rsidRPr="00124B05">
        <w:rPr>
          <w:rFonts w:eastAsia="Times New Roman"/>
          <w:color w:val="000000"/>
          <w:sz w:val="26"/>
          <w:szCs w:val="26"/>
          <w:lang w:eastAsia="ru-RU"/>
        </w:rPr>
        <w:t xml:space="preserve">ифровой платформой МСП.РФ. На сегодняшний день в систему интегрированы три услуги. </w:t>
      </w:r>
      <w:r w:rsidRPr="00124B05">
        <w:rPr>
          <w:rFonts w:eastAsia="Times New Roman"/>
          <w:color w:val="000000"/>
          <w:sz w:val="26"/>
          <w:szCs w:val="26"/>
          <w:lang w:eastAsia="ru-RU"/>
        </w:rPr>
        <w:t xml:space="preserve"> </w:t>
      </w:r>
    </w:p>
    <w:p w14:paraId="2B6594B8" w14:textId="183EE825" w:rsidR="004033BF" w:rsidRPr="00124B05" w:rsidRDefault="004033BF" w:rsidP="008D56DA">
      <w:pPr>
        <w:spacing w:after="0" w:line="240" w:lineRule="auto"/>
        <w:ind w:left="-142" w:firstLine="426"/>
        <w:jc w:val="both"/>
        <w:rPr>
          <w:rFonts w:eastAsia="Times New Roman"/>
          <w:b/>
          <w:bCs/>
          <w:color w:val="000000"/>
          <w:sz w:val="26"/>
          <w:szCs w:val="26"/>
          <w:lang w:eastAsia="ru-RU"/>
        </w:rPr>
      </w:pPr>
      <w:r w:rsidRPr="00124B05">
        <w:rPr>
          <w:rFonts w:eastAsia="Times New Roman"/>
          <w:b/>
          <w:bCs/>
          <w:color w:val="000000"/>
          <w:sz w:val="26"/>
          <w:szCs w:val="26"/>
          <w:lang w:eastAsia="ru-RU"/>
        </w:rPr>
        <w:t>Сотрудничество.</w:t>
      </w:r>
    </w:p>
    <w:p w14:paraId="3B0C5BE3" w14:textId="44B7C70F" w:rsidR="008F4FAB" w:rsidRPr="00124B05" w:rsidRDefault="008F4FAB" w:rsidP="008D56DA">
      <w:pPr>
        <w:spacing w:after="0" w:line="240" w:lineRule="auto"/>
        <w:ind w:left="-142" w:firstLine="426"/>
        <w:jc w:val="both"/>
        <w:rPr>
          <w:sz w:val="26"/>
          <w:szCs w:val="26"/>
        </w:rPr>
      </w:pPr>
      <w:r w:rsidRPr="00124B05">
        <w:rPr>
          <w:sz w:val="26"/>
          <w:szCs w:val="26"/>
        </w:rPr>
        <w:t xml:space="preserve">В марте 2022 года представители АНО «КЦПП» приняли участие в Втором Всероссийском форуме и премии инфраструктуры поддержки предпринимательства «Мой бизнес», который проходил в Московской области на территории Корпоративного университета «Сбербанка». Основной целю проведения форума было сформировать единые подходы к поддержке и развитию МСП в горизонте 2030 года, а основными задачами: стимулирование позитивного взаимодействия в сфере поддержки малого и среднего бизнеса; </w:t>
      </w:r>
      <w:proofErr w:type="spellStart"/>
      <w:r w:rsidRPr="00124B05">
        <w:rPr>
          <w:sz w:val="26"/>
          <w:szCs w:val="26"/>
        </w:rPr>
        <w:t>командоформирование</w:t>
      </w:r>
      <w:proofErr w:type="spellEnd"/>
      <w:r w:rsidRPr="00124B05">
        <w:rPr>
          <w:sz w:val="26"/>
          <w:szCs w:val="26"/>
        </w:rPr>
        <w:t xml:space="preserve"> инфраструктуры поддержки «Мой бизнес» и формирование общих решений и разработка инструментария финансовой и нефинансовой поддержки МСП и самозанятых.</w:t>
      </w:r>
    </w:p>
    <w:p w14:paraId="1EE8F380" w14:textId="26FB373C" w:rsidR="00810A1D" w:rsidRPr="00124B05" w:rsidRDefault="00810A1D" w:rsidP="008D56DA">
      <w:pPr>
        <w:spacing w:after="0" w:line="240" w:lineRule="auto"/>
        <w:ind w:left="-142" w:firstLine="426"/>
        <w:jc w:val="both"/>
        <w:rPr>
          <w:rFonts w:eastAsia="Times New Roman"/>
          <w:sz w:val="26"/>
          <w:szCs w:val="26"/>
          <w:lang w:eastAsia="ru-RU"/>
        </w:rPr>
      </w:pPr>
      <w:r w:rsidRPr="00124B05">
        <w:rPr>
          <w:rFonts w:eastAsia="Times New Roman"/>
          <w:sz w:val="26"/>
          <w:szCs w:val="26"/>
          <w:lang w:eastAsia="ru-RU"/>
        </w:rPr>
        <w:t>В 2022 были</w:t>
      </w:r>
      <w:r w:rsidRPr="00124B05">
        <w:rPr>
          <w:sz w:val="26"/>
          <w:szCs w:val="26"/>
        </w:rPr>
        <w:t xml:space="preserve"> установлены рабочие отношения с </w:t>
      </w:r>
      <w:r w:rsidRPr="00124B05">
        <w:rPr>
          <w:rFonts w:eastAsia="Calibri"/>
          <w:sz w:val="26"/>
          <w:szCs w:val="26"/>
        </w:rPr>
        <w:t>автономной некоммерческой организацией «Агентство развития профессионального мастерства (</w:t>
      </w:r>
      <w:proofErr w:type="spellStart"/>
      <w:r w:rsidRPr="00124B05">
        <w:rPr>
          <w:rFonts w:eastAsia="Calibri"/>
          <w:sz w:val="26"/>
          <w:szCs w:val="26"/>
        </w:rPr>
        <w:t>Ворлдскиллс</w:t>
      </w:r>
      <w:proofErr w:type="spellEnd"/>
      <w:r w:rsidRPr="00124B05">
        <w:rPr>
          <w:rFonts w:eastAsia="Calibri"/>
          <w:sz w:val="26"/>
          <w:szCs w:val="26"/>
        </w:rPr>
        <w:t xml:space="preserve"> Россия)», с краевым государственным автономным общеобразовательным учреждением «Центр образования «Эврика» и ООО «</w:t>
      </w:r>
      <w:proofErr w:type="spellStart"/>
      <w:r w:rsidRPr="00124B05">
        <w:rPr>
          <w:rFonts w:eastAsia="Calibri"/>
          <w:sz w:val="26"/>
          <w:szCs w:val="26"/>
        </w:rPr>
        <w:t>ДжиАйЭн</w:t>
      </w:r>
      <w:proofErr w:type="spellEnd"/>
      <w:r w:rsidRPr="00124B05">
        <w:rPr>
          <w:rFonts w:eastAsia="Calibri"/>
          <w:sz w:val="26"/>
          <w:szCs w:val="26"/>
        </w:rPr>
        <w:t>» (Россия) в рамках реализации на территории Камчатского края проекта «</w:t>
      </w:r>
      <w:proofErr w:type="spellStart"/>
      <w:r w:rsidRPr="00124B05">
        <w:rPr>
          <w:rFonts w:eastAsia="Calibri"/>
          <w:sz w:val="26"/>
          <w:szCs w:val="26"/>
        </w:rPr>
        <w:t>KinderMBA</w:t>
      </w:r>
      <w:proofErr w:type="spellEnd"/>
      <w:r w:rsidRPr="00124B05">
        <w:rPr>
          <w:rFonts w:eastAsia="Calibri"/>
          <w:sz w:val="26"/>
          <w:szCs w:val="26"/>
        </w:rPr>
        <w:t xml:space="preserve">» - для выстраивания совместной работы по вовлечению молодежи в возрасте 14-17 лет в предпринимательство. </w:t>
      </w:r>
    </w:p>
    <w:p w14:paraId="2C7E6B9E" w14:textId="2264160A" w:rsidR="002761C1" w:rsidRPr="00124B05" w:rsidRDefault="002761C1" w:rsidP="008D56DA">
      <w:pPr>
        <w:spacing w:after="0" w:line="240" w:lineRule="auto"/>
        <w:ind w:left="-142" w:firstLine="426"/>
        <w:jc w:val="both"/>
        <w:rPr>
          <w:sz w:val="26"/>
          <w:szCs w:val="26"/>
        </w:rPr>
      </w:pPr>
      <w:r w:rsidRPr="00124B05">
        <w:rPr>
          <w:sz w:val="26"/>
          <w:szCs w:val="26"/>
        </w:rPr>
        <w:t xml:space="preserve">В мае 2022 АНО «КЦПП» приняла участие в работе ежегодного научно - исследовательского проекта - симпозиума «Проблемы реализации национальных проектов Российской Федерации», в рамках которого осуществляется анализ эффективности достижения национальных целей развития, определенных указом Президента РФ. </w:t>
      </w:r>
    </w:p>
    <w:p w14:paraId="08BBBFDB" w14:textId="4C6E4E0C" w:rsidR="00676B0B" w:rsidRPr="00124B05" w:rsidRDefault="007A63A6" w:rsidP="008D56DA">
      <w:pPr>
        <w:spacing w:after="0" w:line="240" w:lineRule="auto"/>
        <w:ind w:left="-142" w:firstLine="426"/>
        <w:jc w:val="both"/>
        <w:rPr>
          <w:rFonts w:eastAsia="Calibri"/>
          <w:sz w:val="26"/>
          <w:szCs w:val="26"/>
        </w:rPr>
      </w:pPr>
      <w:r w:rsidRPr="00124B05">
        <w:rPr>
          <w:rFonts w:eastAsia="Calibri"/>
          <w:sz w:val="26"/>
          <w:szCs w:val="26"/>
        </w:rPr>
        <w:lastRenderedPageBreak/>
        <w:t>В 2022 году АНО «КЦПП»</w:t>
      </w:r>
      <w:r w:rsidR="00676B0B" w:rsidRPr="00124B05">
        <w:rPr>
          <w:rFonts w:eastAsia="Calibri"/>
          <w:sz w:val="26"/>
          <w:szCs w:val="26"/>
        </w:rPr>
        <w:t xml:space="preserve"> стал</w:t>
      </w:r>
      <w:r w:rsidRPr="00124B05">
        <w:rPr>
          <w:rFonts w:eastAsia="Calibri"/>
          <w:sz w:val="26"/>
          <w:szCs w:val="26"/>
        </w:rPr>
        <w:t>а</w:t>
      </w:r>
      <w:r w:rsidR="00676B0B" w:rsidRPr="00124B05">
        <w:rPr>
          <w:rFonts w:eastAsia="Calibri"/>
          <w:sz w:val="26"/>
          <w:szCs w:val="26"/>
        </w:rPr>
        <w:t xml:space="preserve"> новым партнером </w:t>
      </w:r>
      <w:r w:rsidR="00267F70" w:rsidRPr="00124B05">
        <w:rPr>
          <w:rFonts w:eastAsia="Calibri"/>
          <w:sz w:val="26"/>
          <w:szCs w:val="26"/>
        </w:rPr>
        <w:t>к</w:t>
      </w:r>
      <w:r w:rsidR="00676B0B" w:rsidRPr="00124B05">
        <w:rPr>
          <w:rFonts w:eastAsia="Calibri"/>
          <w:sz w:val="26"/>
          <w:szCs w:val="26"/>
        </w:rPr>
        <w:t>амчатской системы социальных баллов «</w:t>
      </w:r>
      <w:proofErr w:type="spellStart"/>
      <w:r w:rsidR="00676B0B" w:rsidRPr="00124B05">
        <w:rPr>
          <w:rFonts w:eastAsia="Calibri"/>
          <w:sz w:val="26"/>
          <w:szCs w:val="26"/>
        </w:rPr>
        <w:t>КАМбалл</w:t>
      </w:r>
      <w:proofErr w:type="spellEnd"/>
      <w:r w:rsidR="00676B0B" w:rsidRPr="00124B05">
        <w:rPr>
          <w:rFonts w:eastAsia="Calibri"/>
          <w:sz w:val="26"/>
          <w:szCs w:val="26"/>
        </w:rPr>
        <w:t xml:space="preserve">». В октябре </w:t>
      </w:r>
      <w:r w:rsidRPr="00124B05">
        <w:rPr>
          <w:rFonts w:eastAsia="Calibri"/>
          <w:sz w:val="26"/>
          <w:szCs w:val="26"/>
        </w:rPr>
        <w:t>было</w:t>
      </w:r>
      <w:r w:rsidR="00676B0B" w:rsidRPr="00124B05">
        <w:rPr>
          <w:rFonts w:eastAsia="Calibri"/>
          <w:sz w:val="26"/>
          <w:szCs w:val="26"/>
        </w:rPr>
        <w:t xml:space="preserve"> подписано соглашение о взаимодействии с Цифровой платформой социальных сервисов Камчатского края - «</w:t>
      </w:r>
      <w:proofErr w:type="spellStart"/>
      <w:r w:rsidR="00676B0B" w:rsidRPr="00124B05">
        <w:rPr>
          <w:rFonts w:eastAsia="Calibri"/>
          <w:sz w:val="26"/>
          <w:szCs w:val="26"/>
        </w:rPr>
        <w:t>КАМбалл</w:t>
      </w:r>
      <w:proofErr w:type="spellEnd"/>
      <w:r w:rsidR="00676B0B" w:rsidRPr="00124B05">
        <w:rPr>
          <w:rFonts w:eastAsia="Calibri"/>
          <w:sz w:val="26"/>
          <w:szCs w:val="26"/>
        </w:rPr>
        <w:t>». Теперь жители Камчатки, зарегистрированные в системе «</w:t>
      </w:r>
      <w:proofErr w:type="spellStart"/>
      <w:r w:rsidR="00676B0B" w:rsidRPr="00124B05">
        <w:rPr>
          <w:rFonts w:eastAsia="Calibri"/>
          <w:sz w:val="26"/>
          <w:szCs w:val="26"/>
        </w:rPr>
        <w:t>КАМбалл</w:t>
      </w:r>
      <w:proofErr w:type="spellEnd"/>
      <w:r w:rsidR="00676B0B" w:rsidRPr="00124B05">
        <w:rPr>
          <w:rFonts w:eastAsia="Calibri"/>
          <w:sz w:val="26"/>
          <w:szCs w:val="26"/>
        </w:rPr>
        <w:t xml:space="preserve">», смогут получить 500 социальных баллов за регистрацию юридического лица через Центр «Мой бизнес» и до 300 баллов за участие в обучающих мероприятиях </w:t>
      </w:r>
      <w:r w:rsidR="00267F70" w:rsidRPr="00124B05">
        <w:rPr>
          <w:rFonts w:eastAsia="Calibri"/>
          <w:sz w:val="26"/>
          <w:szCs w:val="26"/>
        </w:rPr>
        <w:t>Ц</w:t>
      </w:r>
      <w:r w:rsidR="00676B0B" w:rsidRPr="00124B05">
        <w:rPr>
          <w:rFonts w:eastAsia="Calibri"/>
          <w:sz w:val="26"/>
          <w:szCs w:val="26"/>
        </w:rPr>
        <w:t>ентра, например таких, как тренинг «Школа предпринимательства» и многих других.</w:t>
      </w:r>
    </w:p>
    <w:p w14:paraId="25BBDDEC" w14:textId="01ABA091" w:rsidR="00676B0B" w:rsidRPr="00124B05" w:rsidRDefault="007A63A6" w:rsidP="008D56DA">
      <w:pPr>
        <w:spacing w:after="0" w:line="240" w:lineRule="auto"/>
        <w:ind w:left="-142" w:firstLine="426"/>
        <w:jc w:val="both"/>
        <w:rPr>
          <w:sz w:val="26"/>
          <w:szCs w:val="26"/>
        </w:rPr>
      </w:pPr>
      <w:r w:rsidRPr="00124B05">
        <w:rPr>
          <w:bCs/>
          <w:sz w:val="26"/>
          <w:szCs w:val="26"/>
        </w:rPr>
        <w:t>В третьем квартале представитель АНО «КЦПП»</w:t>
      </w:r>
      <w:r w:rsidR="00676B0B" w:rsidRPr="00124B05">
        <w:rPr>
          <w:sz w:val="26"/>
          <w:szCs w:val="26"/>
        </w:rPr>
        <w:t xml:space="preserve"> принял участие в заседании дискуссионного клуба на базе Российского университета кооперации под эгидой Всероссийской политической партии «Единая Россия». Основная тема дискуссии «Мое будущее на Камчатке». </w:t>
      </w:r>
    </w:p>
    <w:p w14:paraId="333D6467" w14:textId="3EB4FF7F" w:rsidR="00676B0B" w:rsidRPr="00124B05" w:rsidRDefault="007A63A6" w:rsidP="008D56DA">
      <w:pPr>
        <w:spacing w:after="0" w:line="240" w:lineRule="auto"/>
        <w:ind w:left="-142" w:firstLine="426"/>
        <w:jc w:val="both"/>
        <w:rPr>
          <w:sz w:val="26"/>
          <w:szCs w:val="26"/>
        </w:rPr>
      </w:pPr>
      <w:r w:rsidRPr="00124B05">
        <w:rPr>
          <w:sz w:val="26"/>
          <w:szCs w:val="26"/>
        </w:rPr>
        <w:t>Также сотрудник АНО «КЦПП»</w:t>
      </w:r>
      <w:r w:rsidR="00676B0B" w:rsidRPr="00124B05">
        <w:rPr>
          <w:sz w:val="26"/>
          <w:szCs w:val="26"/>
        </w:rPr>
        <w:t xml:space="preserve"> принял личное участие в рабочем совещании по вопросам реализации мероприятий федерального проекта «Содействие занятости», проходившего с 18 по 21 октября в Камчатском крае в рамках мониторинга качества профессионального обучения и дополнительного профессионального образования участников мероприятий по обучению.  </w:t>
      </w:r>
    </w:p>
    <w:p w14:paraId="554189B3" w14:textId="5222D9AE" w:rsidR="00676B0B" w:rsidRPr="00124B05" w:rsidRDefault="00676B0B" w:rsidP="008D56DA">
      <w:pPr>
        <w:spacing w:after="0" w:line="240" w:lineRule="auto"/>
        <w:ind w:left="-142" w:firstLine="426"/>
        <w:jc w:val="both"/>
        <w:rPr>
          <w:sz w:val="26"/>
          <w:szCs w:val="26"/>
        </w:rPr>
      </w:pPr>
      <w:r w:rsidRPr="00124B05">
        <w:rPr>
          <w:sz w:val="26"/>
          <w:szCs w:val="26"/>
        </w:rPr>
        <w:t xml:space="preserve">В рамках информационно-образовательного проекта «Школа молодого парламентария» </w:t>
      </w:r>
      <w:r w:rsidR="007A63A6" w:rsidRPr="00124B05">
        <w:rPr>
          <w:sz w:val="26"/>
          <w:szCs w:val="26"/>
        </w:rPr>
        <w:t>АНО «КЦПП»</w:t>
      </w:r>
      <w:r w:rsidRPr="00124B05">
        <w:rPr>
          <w:sz w:val="26"/>
          <w:szCs w:val="26"/>
        </w:rPr>
        <w:t xml:space="preserve"> принял</w:t>
      </w:r>
      <w:r w:rsidR="007A63A6" w:rsidRPr="00124B05">
        <w:rPr>
          <w:sz w:val="26"/>
          <w:szCs w:val="26"/>
        </w:rPr>
        <w:t>а</w:t>
      </w:r>
      <w:r w:rsidRPr="00124B05">
        <w:rPr>
          <w:sz w:val="26"/>
          <w:szCs w:val="26"/>
        </w:rPr>
        <w:t xml:space="preserve"> участие в онлайн встрече, основной целью которой было обсудить возможности реализации предпринимательской инициативы среди молодежи.</w:t>
      </w:r>
    </w:p>
    <w:p w14:paraId="17D63CCE" w14:textId="53354EC1" w:rsidR="007A63A6" w:rsidRPr="00124B05" w:rsidRDefault="007A63A6" w:rsidP="008D56DA">
      <w:pPr>
        <w:spacing w:after="0" w:line="240" w:lineRule="auto"/>
        <w:ind w:left="-142" w:firstLine="426"/>
        <w:jc w:val="both"/>
        <w:rPr>
          <w:sz w:val="26"/>
          <w:szCs w:val="26"/>
          <w:shd w:val="clear" w:color="auto" w:fill="FFFFFF"/>
        </w:rPr>
      </w:pPr>
      <w:r w:rsidRPr="00124B05">
        <w:rPr>
          <w:color w:val="000000"/>
          <w:sz w:val="26"/>
          <w:szCs w:val="26"/>
          <w:bdr w:val="none" w:sz="0" w:space="0" w:color="auto" w:frame="1"/>
        </w:rPr>
        <w:t>В декабре 2022 года в киноцентре «Лимонад» прошел шестой женский деловой форум «Бизнес на каблуках» для представительниц бизнеса, собственников и руководителей предприятий. Организаторами события выступили</w:t>
      </w:r>
      <w:r w:rsidR="00E74462" w:rsidRPr="00124B05">
        <w:rPr>
          <w:color w:val="000000"/>
          <w:sz w:val="26"/>
          <w:szCs w:val="26"/>
          <w:bdr w:val="none" w:sz="0" w:space="0" w:color="auto" w:frame="1"/>
        </w:rPr>
        <w:t xml:space="preserve"> АНО «КЦПП»,</w:t>
      </w:r>
      <w:r w:rsidRPr="00124B05">
        <w:rPr>
          <w:color w:val="000000"/>
          <w:sz w:val="26"/>
          <w:szCs w:val="26"/>
          <w:bdr w:val="none" w:sz="0" w:space="0" w:color="auto" w:frame="1"/>
        </w:rPr>
        <w:t xml:space="preserve"> Камчатское региональное отделение общероссийской общественной организации «Деловая Россия»</w:t>
      </w:r>
      <w:r w:rsidR="00E74462" w:rsidRPr="00124B05">
        <w:rPr>
          <w:color w:val="000000"/>
          <w:sz w:val="26"/>
          <w:szCs w:val="26"/>
          <w:bdr w:val="none" w:sz="0" w:space="0" w:color="auto" w:frame="1"/>
        </w:rPr>
        <w:t xml:space="preserve"> и</w:t>
      </w:r>
      <w:r w:rsidRPr="00124B05">
        <w:rPr>
          <w:color w:val="000000"/>
          <w:sz w:val="26"/>
          <w:szCs w:val="26"/>
          <w:bdr w:val="none" w:sz="0" w:space="0" w:color="auto" w:frame="1"/>
        </w:rPr>
        <w:t xml:space="preserve"> Банк России. В форуме приняли участие более 100 женщин. В рамках мероприятия прошли </w:t>
      </w:r>
      <w:r w:rsidRPr="00124B05">
        <w:rPr>
          <w:color w:val="000000"/>
          <w:sz w:val="26"/>
          <w:szCs w:val="26"/>
        </w:rPr>
        <w:t xml:space="preserve">коммуникационная сессия, мастер-класс, интерактивная и практическая лекции, а также награждение победителей конкурса на предоставление финансовой поддержки от АНО «КЦПП». </w:t>
      </w:r>
      <w:r w:rsidR="001A2AA9" w:rsidRPr="00124B05">
        <w:rPr>
          <w:color w:val="000000"/>
          <w:sz w:val="26"/>
          <w:szCs w:val="26"/>
        </w:rPr>
        <w:t>Н</w:t>
      </w:r>
      <w:r w:rsidRPr="00124B05">
        <w:rPr>
          <w:color w:val="000000"/>
          <w:sz w:val="26"/>
          <w:szCs w:val="26"/>
        </w:rPr>
        <w:t>а площадке форума была организована выставка-ярмарка достижений женского предпринимательства «Женский бульвар».</w:t>
      </w:r>
    </w:p>
    <w:p w14:paraId="29A2196D" w14:textId="48B9BF0E" w:rsidR="007A63A6" w:rsidRPr="00124B05" w:rsidRDefault="007A63A6" w:rsidP="008D56DA">
      <w:pPr>
        <w:spacing w:after="0" w:line="240" w:lineRule="auto"/>
        <w:ind w:left="-142" w:firstLine="426"/>
        <w:jc w:val="both"/>
        <w:rPr>
          <w:sz w:val="26"/>
          <w:szCs w:val="26"/>
        </w:rPr>
      </w:pPr>
      <w:r w:rsidRPr="00124B05">
        <w:rPr>
          <w:sz w:val="26"/>
          <w:szCs w:val="26"/>
        </w:rPr>
        <w:t xml:space="preserve">В течение 2022 года руководитель АНО «КЦПП» неоднократно принимала участие в сетевых совещаниях, проводимых Министерством экономического развития Российской Федерации в целях определения направлений дальнейшей работы, а также обмена лучшими практиками. </w:t>
      </w:r>
    </w:p>
    <w:p w14:paraId="18E36404" w14:textId="3F1B2E76" w:rsidR="00874179" w:rsidRPr="00124B05" w:rsidRDefault="00874179" w:rsidP="008D56DA">
      <w:pPr>
        <w:spacing w:after="0" w:line="240" w:lineRule="auto"/>
        <w:ind w:left="-142" w:firstLine="426"/>
        <w:jc w:val="both"/>
        <w:rPr>
          <w:sz w:val="26"/>
          <w:szCs w:val="26"/>
        </w:rPr>
      </w:pPr>
      <w:r w:rsidRPr="00124B05">
        <w:rPr>
          <w:bCs/>
          <w:sz w:val="26"/>
          <w:szCs w:val="26"/>
        </w:rPr>
        <w:t xml:space="preserve">На базе Центра, на регулярной основе, проводятся встречи </w:t>
      </w:r>
      <w:r w:rsidRPr="00124B05">
        <w:rPr>
          <w:sz w:val="26"/>
          <w:szCs w:val="26"/>
        </w:rPr>
        <w:t>субъектов МСП с руководителями профильных исполнительных органов государственной власти Камчатского края и депутатами Законодательного Собрания, уполномоченным по правам предпринимателей при Губернаторе Камчатского края. В 2022 году проведено 15 встреч.</w:t>
      </w:r>
    </w:p>
    <w:p w14:paraId="166172AE" w14:textId="518C8C82" w:rsidR="009C55D2" w:rsidRPr="00124B05" w:rsidRDefault="009C55D2" w:rsidP="008D56DA">
      <w:pPr>
        <w:spacing w:after="0" w:line="240" w:lineRule="auto"/>
        <w:ind w:left="-142" w:firstLine="426"/>
        <w:jc w:val="both"/>
        <w:rPr>
          <w:bCs/>
          <w:sz w:val="26"/>
          <w:szCs w:val="26"/>
        </w:rPr>
      </w:pPr>
      <w:r w:rsidRPr="00124B05">
        <w:rPr>
          <w:bCs/>
          <w:sz w:val="26"/>
          <w:szCs w:val="26"/>
        </w:rPr>
        <w:t>В 2022 году на базе Центра проведены 4 круглых стола:</w:t>
      </w:r>
    </w:p>
    <w:p w14:paraId="33794AEA" w14:textId="76308D0F" w:rsidR="009C55D2" w:rsidRPr="00124B05" w:rsidRDefault="009C55D2" w:rsidP="008D56DA">
      <w:pPr>
        <w:spacing w:after="0" w:line="240" w:lineRule="auto"/>
        <w:ind w:left="-142" w:firstLine="426"/>
        <w:jc w:val="both"/>
        <w:rPr>
          <w:bCs/>
          <w:sz w:val="26"/>
          <w:szCs w:val="26"/>
        </w:rPr>
      </w:pPr>
      <w:r w:rsidRPr="00124B05">
        <w:rPr>
          <w:bCs/>
          <w:sz w:val="26"/>
          <w:szCs w:val="26"/>
        </w:rPr>
        <w:t xml:space="preserve">- в апреле, при участии министра экономического развития Камчатского края Гончарова А.С., заместителя министра </w:t>
      </w:r>
      <w:proofErr w:type="spellStart"/>
      <w:r w:rsidRPr="00124B05">
        <w:rPr>
          <w:bCs/>
          <w:sz w:val="26"/>
          <w:szCs w:val="26"/>
        </w:rPr>
        <w:t>Мандрик</w:t>
      </w:r>
      <w:proofErr w:type="spellEnd"/>
      <w:r w:rsidRPr="00124B05">
        <w:rPr>
          <w:bCs/>
          <w:sz w:val="26"/>
          <w:szCs w:val="26"/>
        </w:rPr>
        <w:t xml:space="preserve"> И.Э. и представителей инфраструктуры поддержки субъектов МСП проведен круглый стол с предпринимателями на тему предоставления антикризисных мер поддержки; </w:t>
      </w:r>
    </w:p>
    <w:p w14:paraId="4F3BB458" w14:textId="6BFD1341" w:rsidR="009C55D2" w:rsidRPr="00124B05" w:rsidRDefault="009C55D2" w:rsidP="008D56DA">
      <w:pPr>
        <w:spacing w:after="0" w:line="240" w:lineRule="auto"/>
        <w:ind w:left="-142" w:firstLine="426"/>
        <w:jc w:val="both"/>
        <w:rPr>
          <w:bCs/>
          <w:sz w:val="26"/>
          <w:szCs w:val="26"/>
        </w:rPr>
      </w:pPr>
      <w:r w:rsidRPr="00124B05">
        <w:rPr>
          <w:bCs/>
          <w:sz w:val="26"/>
          <w:szCs w:val="26"/>
        </w:rPr>
        <w:t>- в апреле Мин</w:t>
      </w:r>
      <w:r w:rsidR="001A2AA9" w:rsidRPr="00124B05">
        <w:rPr>
          <w:bCs/>
          <w:sz w:val="26"/>
          <w:szCs w:val="26"/>
        </w:rPr>
        <w:t>истерство цифрового развития Камчатского края</w:t>
      </w:r>
      <w:r w:rsidRPr="00124B05">
        <w:rPr>
          <w:bCs/>
          <w:sz w:val="26"/>
          <w:szCs w:val="26"/>
        </w:rPr>
        <w:t xml:space="preserve"> провел</w:t>
      </w:r>
      <w:r w:rsidR="001A2AA9" w:rsidRPr="00124B05">
        <w:rPr>
          <w:bCs/>
          <w:sz w:val="26"/>
          <w:szCs w:val="26"/>
        </w:rPr>
        <w:t>о</w:t>
      </w:r>
      <w:r w:rsidRPr="00124B05">
        <w:rPr>
          <w:bCs/>
          <w:sz w:val="26"/>
          <w:szCs w:val="26"/>
        </w:rPr>
        <w:t xml:space="preserve"> круглый стол с представителями </w:t>
      </w:r>
      <w:r w:rsidRPr="00124B05">
        <w:rPr>
          <w:bCs/>
          <w:sz w:val="26"/>
          <w:szCs w:val="26"/>
          <w:lang w:val="en-US"/>
        </w:rPr>
        <w:t>IT</w:t>
      </w:r>
      <w:r w:rsidR="001A2AA9" w:rsidRPr="00124B05">
        <w:rPr>
          <w:bCs/>
          <w:sz w:val="26"/>
          <w:szCs w:val="26"/>
        </w:rPr>
        <w:t>-</w:t>
      </w:r>
      <w:r w:rsidRPr="00124B05">
        <w:rPr>
          <w:bCs/>
          <w:sz w:val="26"/>
          <w:szCs w:val="26"/>
        </w:rPr>
        <w:t>отрасли;</w:t>
      </w:r>
    </w:p>
    <w:p w14:paraId="40827CCB" w14:textId="21F9825C" w:rsidR="009C55D2" w:rsidRPr="00124B05" w:rsidRDefault="009C55D2" w:rsidP="008D56DA">
      <w:pPr>
        <w:spacing w:after="0" w:line="240" w:lineRule="auto"/>
        <w:ind w:left="-142" w:firstLine="426"/>
        <w:jc w:val="both"/>
        <w:rPr>
          <w:bCs/>
          <w:sz w:val="26"/>
          <w:szCs w:val="26"/>
        </w:rPr>
      </w:pPr>
      <w:r w:rsidRPr="00124B05">
        <w:rPr>
          <w:bCs/>
          <w:sz w:val="26"/>
          <w:szCs w:val="26"/>
        </w:rPr>
        <w:t>-</w:t>
      </w:r>
      <w:r w:rsidR="001A2AA9" w:rsidRPr="00124B05">
        <w:rPr>
          <w:bCs/>
          <w:sz w:val="26"/>
          <w:szCs w:val="26"/>
        </w:rPr>
        <w:t xml:space="preserve"> </w:t>
      </w:r>
      <w:r w:rsidRPr="00124B05">
        <w:rPr>
          <w:bCs/>
          <w:sz w:val="26"/>
          <w:szCs w:val="26"/>
        </w:rPr>
        <w:t xml:space="preserve">в сентябре проведен совместный круглый стол по вопросам поддержки бизнеса, в котором приняли участие субъекты МСП, специалисты Центра «Мой бизнес», представители </w:t>
      </w:r>
      <w:r w:rsidR="001A2AA9" w:rsidRPr="00124B05">
        <w:rPr>
          <w:bCs/>
          <w:sz w:val="26"/>
          <w:szCs w:val="26"/>
        </w:rPr>
        <w:t>Торгово-промышленной палаты Камчатского края</w:t>
      </w:r>
      <w:r w:rsidRPr="00124B05">
        <w:rPr>
          <w:bCs/>
          <w:sz w:val="26"/>
          <w:szCs w:val="26"/>
        </w:rPr>
        <w:t xml:space="preserve"> и Минэкономразвития Камчатского края;</w:t>
      </w:r>
    </w:p>
    <w:p w14:paraId="02B7B458" w14:textId="37863130" w:rsidR="00355178" w:rsidRPr="00124B05" w:rsidRDefault="009C55D2" w:rsidP="008D56DA">
      <w:pPr>
        <w:spacing w:after="0" w:line="240" w:lineRule="auto"/>
        <w:ind w:left="-142" w:firstLine="426"/>
        <w:jc w:val="both"/>
        <w:rPr>
          <w:bCs/>
          <w:sz w:val="26"/>
          <w:szCs w:val="26"/>
        </w:rPr>
      </w:pPr>
      <w:r w:rsidRPr="00124B05">
        <w:rPr>
          <w:bCs/>
          <w:sz w:val="26"/>
          <w:szCs w:val="26"/>
        </w:rPr>
        <w:lastRenderedPageBreak/>
        <w:t>- в октябре Минэкономразвития Камчатского края, совместно с УФНС Камчатского края провели круглый стол для СМСП, на котором обсудили вопросы налогообложения.</w:t>
      </w:r>
    </w:p>
    <w:p w14:paraId="74474F48" w14:textId="2ED60F84" w:rsidR="00DB3B1E" w:rsidRPr="00124B05" w:rsidRDefault="00DB3B1E" w:rsidP="008D56DA">
      <w:pPr>
        <w:spacing w:after="0" w:line="240" w:lineRule="auto"/>
        <w:ind w:left="-142" w:firstLine="426"/>
        <w:jc w:val="both"/>
        <w:rPr>
          <w:sz w:val="26"/>
          <w:szCs w:val="26"/>
        </w:rPr>
      </w:pPr>
      <w:r w:rsidRPr="00124B05">
        <w:rPr>
          <w:sz w:val="26"/>
          <w:szCs w:val="26"/>
        </w:rPr>
        <w:t xml:space="preserve">В 2022 году АНО «КЦПП» организовал работу по консультационному сопровождению кандидатов на заключение социальных контрактов. В мае 2022 заключено соглашение о взаимодействии между Автономной некоммерческой организацией «Камчатский центр поддержки предпринимательства» и Министерством социального благополучия и семейной политики Камчатского края. Соглашением предусмотрена координация совместных действий по реализации в Камчатском крае мероприятий, направленных на оказание малоимущим семьям, малоимущим одиноко проживающим гражданам государственной помощи на основании социального контракта по направлению «осуществление индивидуальной предпринимательской инициативы». </w:t>
      </w:r>
    </w:p>
    <w:p w14:paraId="6EB97B8F" w14:textId="77777777" w:rsidR="00DB3B1E" w:rsidRPr="00124B05" w:rsidRDefault="00DB3B1E" w:rsidP="008D56DA">
      <w:pPr>
        <w:spacing w:after="0" w:line="240" w:lineRule="auto"/>
        <w:ind w:left="-142" w:firstLine="426"/>
        <w:jc w:val="both"/>
        <w:rPr>
          <w:sz w:val="26"/>
          <w:szCs w:val="26"/>
        </w:rPr>
      </w:pPr>
      <w:r w:rsidRPr="00124B05">
        <w:rPr>
          <w:sz w:val="26"/>
          <w:szCs w:val="26"/>
        </w:rPr>
        <w:t xml:space="preserve">В 2022 году по вопросу получения государственной социальной помощи на основании социального контракта в Центр обратились 47 человек (38 физических лиц и 9 субъектов малого и среднего предпринимательства). На консультациях предоставлялась информация об условиях заключения социального контракта, а также оказана методическая помощь в заполнении бизнес-планов. </w:t>
      </w:r>
    </w:p>
    <w:p w14:paraId="5CC60745" w14:textId="77777777" w:rsidR="00DB3B1E" w:rsidRPr="00124B05" w:rsidRDefault="00DB3B1E" w:rsidP="008D56DA">
      <w:pPr>
        <w:spacing w:after="0" w:line="240" w:lineRule="auto"/>
        <w:ind w:left="-142" w:firstLine="426"/>
        <w:jc w:val="both"/>
        <w:rPr>
          <w:sz w:val="26"/>
          <w:szCs w:val="26"/>
        </w:rPr>
      </w:pPr>
      <w:r w:rsidRPr="00124B05">
        <w:rPr>
          <w:sz w:val="26"/>
          <w:szCs w:val="26"/>
        </w:rPr>
        <w:t xml:space="preserve">Центром на постоянной основе проводится обучение основам предпринимательской деятельности, в котором могут принимать участие как физические лица, планирующие осуществлять предпринимательскую деятельность, так и субъекты малого и среднего предпринимательства. В рамках данного обучающего курса участники формируют знания и навыки, необходимые для заполнения бизнес-плана при подаче документов на получения государственной социальной помощи.  Также Центром проводятся тренинги «Генерация бизнес-идеи» и «Самозанятость: инструкция по применению» на которых участникам предоставляется информация о возможности получения социального контракта (в 2022 году проведено 11 тренингов). </w:t>
      </w:r>
    </w:p>
    <w:p w14:paraId="3411D8AE" w14:textId="77777777" w:rsidR="00DB3B1E" w:rsidRPr="00124B05" w:rsidRDefault="00DB3B1E" w:rsidP="008D56DA">
      <w:pPr>
        <w:spacing w:after="0" w:line="240" w:lineRule="auto"/>
        <w:ind w:left="-142" w:firstLine="426"/>
        <w:jc w:val="both"/>
        <w:rPr>
          <w:sz w:val="26"/>
          <w:szCs w:val="26"/>
        </w:rPr>
      </w:pPr>
      <w:r w:rsidRPr="00124B05">
        <w:rPr>
          <w:sz w:val="26"/>
          <w:szCs w:val="26"/>
        </w:rPr>
        <w:t>Дополнительно, Центр сотрудничает с Центрами занятости населения Камчатского края и проводит обучающие мероприятия для безработных граждан, информируя о возможностях регистрации в качестве плательщика налога на профессиональный доход и подаче документов на получения государственной социальной помощи.</w:t>
      </w:r>
    </w:p>
    <w:p w14:paraId="08690CE6" w14:textId="6DA6556D" w:rsidR="00DB3B1E" w:rsidRPr="00124B05" w:rsidRDefault="00DB3B1E" w:rsidP="008D56DA">
      <w:pPr>
        <w:spacing w:after="0" w:line="240" w:lineRule="auto"/>
        <w:ind w:left="-142" w:firstLine="426"/>
        <w:jc w:val="both"/>
        <w:rPr>
          <w:sz w:val="26"/>
          <w:szCs w:val="26"/>
        </w:rPr>
      </w:pPr>
      <w:r w:rsidRPr="00124B05">
        <w:rPr>
          <w:sz w:val="26"/>
          <w:szCs w:val="26"/>
        </w:rPr>
        <w:t xml:space="preserve">В 2022 году, рамках взаимодействия с Центрами занятости населения Камчатского края, 8 безработных граждан приняли участие в 7 обучающих мероприятиях, организованных АНО «КЦПП». После прохождения обучения, 1 безработный гражданин зарегистрировался в качестве индивидуального предпринимателя. </w:t>
      </w:r>
    </w:p>
    <w:p w14:paraId="39F995E1" w14:textId="77777777" w:rsidR="008717A8" w:rsidRPr="00124B05" w:rsidRDefault="007A63A6" w:rsidP="008D56DA">
      <w:pPr>
        <w:spacing w:after="0" w:line="240" w:lineRule="auto"/>
        <w:ind w:left="-142" w:firstLine="426"/>
        <w:jc w:val="both"/>
        <w:rPr>
          <w:sz w:val="26"/>
          <w:szCs w:val="26"/>
        </w:rPr>
      </w:pPr>
      <w:r w:rsidRPr="00124B05">
        <w:rPr>
          <w:sz w:val="26"/>
          <w:szCs w:val="26"/>
        </w:rPr>
        <w:t xml:space="preserve">В 2022 году было выстроено тесное взаимодействие с представителями муниципальных районов Камчатского края в целях </w:t>
      </w:r>
      <w:r w:rsidR="008717A8" w:rsidRPr="00124B05">
        <w:rPr>
          <w:sz w:val="26"/>
          <w:szCs w:val="26"/>
        </w:rPr>
        <w:t xml:space="preserve">оперативного решения вопросов. </w:t>
      </w:r>
    </w:p>
    <w:p w14:paraId="2954DC13" w14:textId="3A544409" w:rsidR="00043D26" w:rsidRPr="00124B05" w:rsidRDefault="00043D26" w:rsidP="008D56DA">
      <w:pPr>
        <w:pStyle w:val="a3"/>
        <w:spacing w:after="0" w:line="240" w:lineRule="auto"/>
        <w:ind w:left="-142" w:firstLine="426"/>
        <w:jc w:val="both"/>
        <w:rPr>
          <w:sz w:val="26"/>
          <w:szCs w:val="26"/>
        </w:rPr>
      </w:pPr>
      <w:r w:rsidRPr="00124B05">
        <w:rPr>
          <w:sz w:val="26"/>
          <w:szCs w:val="26"/>
        </w:rPr>
        <w:t>Сотрудники Центра на регулярной основе проводят тематические семинары для специалистов муниципальных органов власти районов Камчатского края с целью предоставления детализированной информации о мерах поддержки субъектов малого и среднего предпринимательства на территории Камчатского края.</w:t>
      </w:r>
    </w:p>
    <w:p w14:paraId="51E42AF2" w14:textId="77777777" w:rsidR="00043D26" w:rsidRPr="00124B05" w:rsidRDefault="00043D26" w:rsidP="008D56DA">
      <w:pPr>
        <w:spacing w:after="0" w:line="240" w:lineRule="auto"/>
        <w:ind w:left="-142" w:firstLine="426"/>
        <w:jc w:val="both"/>
        <w:rPr>
          <w:sz w:val="26"/>
          <w:szCs w:val="26"/>
        </w:rPr>
      </w:pPr>
      <w:r w:rsidRPr="00124B05">
        <w:rPr>
          <w:sz w:val="26"/>
          <w:szCs w:val="26"/>
        </w:rPr>
        <w:t>В июне 2022 года Министерство экономического развития Камчатского края совместно с АНО «КЦПП» приступили к проведению обучающих семинаров для специалистов консультационных пунктов в отдалённых районах Камчатского края. Программа обучения разработана с целью повышения качества оказания консультационной поддержки для предпринимателей даже в самых отдаленных районах края. Затрагиваются наиболее актуальные темы: финансовые и нефинансовые инструменты поддержки, действующие региональные программы для предпринимателей и самозанятых, категории субъектов МСП, которые могут воспользоваться услугами. В обучении участвуют сотрудники консультационных пунктов из Петропавловск-</w:t>
      </w:r>
      <w:r w:rsidRPr="00124B05">
        <w:rPr>
          <w:sz w:val="26"/>
          <w:szCs w:val="26"/>
        </w:rPr>
        <w:lastRenderedPageBreak/>
        <w:t>Камчатского и Вилючинского городских округов, Елизовского, Олюторского, Быстринского, Соболевского, Тигильского, Усть-Большерецкого, Карагинского, Мильковского муниципальных районов, Алеутского муниципального округа и городского округа «посёлок Палана». Благодаря данным обучающим мероприятиям, у сотрудников из удаленных районов Камчатского края появилась возможность обладать актуальной и востребованной информацией о мерах поддержки, благодаря чему субъекты МСП смогут воспользоваться необходимым инструментарием для развития собственного бизнеса. В 2022 году проведено 11 обучающих семинаров.</w:t>
      </w:r>
    </w:p>
    <w:p w14:paraId="4DC2E683" w14:textId="241AD283" w:rsidR="00043D26" w:rsidRPr="00124B05" w:rsidRDefault="008D56DA" w:rsidP="008D56DA">
      <w:pPr>
        <w:pStyle w:val="a3"/>
        <w:spacing w:after="0" w:line="240" w:lineRule="auto"/>
        <w:ind w:left="-142" w:firstLine="426"/>
        <w:jc w:val="both"/>
        <w:rPr>
          <w:sz w:val="26"/>
          <w:szCs w:val="26"/>
        </w:rPr>
      </w:pPr>
      <w:r w:rsidRPr="00124B05">
        <w:rPr>
          <w:sz w:val="26"/>
          <w:szCs w:val="26"/>
        </w:rPr>
        <w:t>С</w:t>
      </w:r>
      <w:r w:rsidR="00043D26" w:rsidRPr="00124B05">
        <w:rPr>
          <w:sz w:val="26"/>
          <w:szCs w:val="26"/>
        </w:rPr>
        <w:t xml:space="preserve">пециалисты Центра принимают участие в выездных мероприятиях в удаленные районы края. Так, в 2022 году </w:t>
      </w:r>
      <w:r w:rsidR="00355178" w:rsidRPr="00124B05">
        <w:rPr>
          <w:sz w:val="26"/>
          <w:szCs w:val="26"/>
        </w:rPr>
        <w:t xml:space="preserve">специалистами Центра </w:t>
      </w:r>
      <w:r w:rsidR="00043D26" w:rsidRPr="00124B05">
        <w:rPr>
          <w:sz w:val="26"/>
          <w:szCs w:val="26"/>
        </w:rPr>
        <w:t>были</w:t>
      </w:r>
      <w:r w:rsidR="00ED2920" w:rsidRPr="00124B05">
        <w:rPr>
          <w:sz w:val="26"/>
          <w:szCs w:val="26"/>
        </w:rPr>
        <w:t xml:space="preserve"> осуществлены выезды</w:t>
      </w:r>
      <w:r w:rsidR="00355178" w:rsidRPr="00124B05">
        <w:rPr>
          <w:sz w:val="26"/>
          <w:szCs w:val="26"/>
        </w:rPr>
        <w:t xml:space="preserve"> в Мильковский муниципальный район, Усть-Большерецкий и Усть-Камчатский муниципальные районы, село Эссо, города Елизово и Вилючинск. В ходе проведенных встреч были освещены вопросы деятельности АНО «КЦПП», меры поддержки бизнеса, вопросы, связанные с мобилизацией и другие вопросы. </w:t>
      </w:r>
    </w:p>
    <w:p w14:paraId="378B9946" w14:textId="77777777" w:rsidR="00043D26" w:rsidRPr="00124B05" w:rsidRDefault="00043D26" w:rsidP="008D56DA">
      <w:pPr>
        <w:spacing w:after="0" w:line="240" w:lineRule="auto"/>
        <w:ind w:left="-142" w:firstLine="426"/>
        <w:jc w:val="both"/>
        <w:rPr>
          <w:sz w:val="26"/>
          <w:szCs w:val="26"/>
        </w:rPr>
      </w:pPr>
      <w:r w:rsidRPr="00124B05">
        <w:rPr>
          <w:sz w:val="26"/>
          <w:szCs w:val="26"/>
        </w:rPr>
        <w:t xml:space="preserve">Для субъектов МСП, самозанятых граждан и начинающих предпринимателей, осуществляющих деятельность в отдаленных населенных пунктах и сельской местности, в целях получения ими дополнительных навыков и компетенций, необходимых для ведения предпринимательской деятельности Центром  на регулярной основе организовываются и проводятся обучающие мероприятия для повышения образовательного уровня субъектов МСП и физических лиц. </w:t>
      </w:r>
    </w:p>
    <w:p w14:paraId="0183DA24" w14:textId="77777777" w:rsidR="00043D26" w:rsidRPr="00124B05" w:rsidRDefault="00043D26" w:rsidP="008D56DA">
      <w:pPr>
        <w:spacing w:after="0" w:line="240" w:lineRule="auto"/>
        <w:ind w:left="-142" w:firstLine="426"/>
        <w:jc w:val="both"/>
        <w:rPr>
          <w:sz w:val="26"/>
          <w:szCs w:val="26"/>
        </w:rPr>
      </w:pPr>
      <w:r w:rsidRPr="00124B05">
        <w:rPr>
          <w:sz w:val="26"/>
          <w:szCs w:val="26"/>
        </w:rPr>
        <w:t>Образовательные мероприятия проводятся как в офлайн (с очным присутствием), так и в онлайн (с дистанционным доступом) форматах. Зарегистрироваться для участия в образовательном мероприятии можно на сайте мойбизнес41.рф</w:t>
      </w:r>
      <w:r w:rsidRPr="00124B05">
        <w:rPr>
          <w:b/>
          <w:bCs/>
          <w:sz w:val="26"/>
          <w:szCs w:val="26"/>
        </w:rPr>
        <w:t xml:space="preserve"> </w:t>
      </w:r>
      <w:r w:rsidRPr="00124B05">
        <w:rPr>
          <w:sz w:val="26"/>
          <w:szCs w:val="26"/>
        </w:rPr>
        <w:t>либо подав заявку на участие через территориальное отделение МФЦ.</w:t>
      </w:r>
    </w:p>
    <w:p w14:paraId="3AA02F3C" w14:textId="60937867" w:rsidR="00043D26" w:rsidRPr="00124B05" w:rsidRDefault="00043D26" w:rsidP="008D56DA">
      <w:pPr>
        <w:pStyle w:val="a3"/>
        <w:spacing w:after="0" w:line="240" w:lineRule="auto"/>
        <w:ind w:left="-142" w:firstLine="426"/>
        <w:jc w:val="both"/>
        <w:rPr>
          <w:sz w:val="26"/>
          <w:szCs w:val="26"/>
        </w:rPr>
      </w:pPr>
      <w:r w:rsidRPr="00124B05">
        <w:rPr>
          <w:sz w:val="26"/>
          <w:szCs w:val="26"/>
        </w:rPr>
        <w:t>В целях обеспечения доступа к получению услуг субъектами МСП и самозанятыми гражданами, осуществляющим деятельность в удаленных районах Камчатского края, между АНО «Камчатский центр поддержки предпринимательства» и КГКУ «Многофункциональный центр предоставления государственных и муниципальных услуг в Камчатском крае» (далее – МФЦ) было заключено соглашение о взаимодействии, которым определен перечень услуг АНО «КЦПП», предоставляемых МФЦ, в том числе и в удаленных районах края. В перечень услуг входят такие услуги, как:</w:t>
      </w:r>
    </w:p>
    <w:p w14:paraId="2E40DA9A" w14:textId="77777777" w:rsidR="00043D26" w:rsidRPr="00124B05" w:rsidRDefault="00043D26" w:rsidP="008D56DA">
      <w:pPr>
        <w:pStyle w:val="a3"/>
        <w:spacing w:after="0" w:line="240" w:lineRule="auto"/>
        <w:ind w:left="-142" w:firstLine="426"/>
        <w:jc w:val="both"/>
        <w:rPr>
          <w:sz w:val="26"/>
          <w:szCs w:val="26"/>
        </w:rPr>
      </w:pPr>
      <w:r w:rsidRPr="00124B05">
        <w:rPr>
          <w:sz w:val="26"/>
          <w:szCs w:val="26"/>
        </w:rPr>
        <w:t>- оказание услуг (комплексных услуг) субъектам МСП и самозанятым гражданам;</w:t>
      </w:r>
    </w:p>
    <w:p w14:paraId="090F1C91" w14:textId="77777777" w:rsidR="00043D26" w:rsidRPr="00124B05" w:rsidRDefault="00043D26" w:rsidP="008D56DA">
      <w:pPr>
        <w:pStyle w:val="a3"/>
        <w:spacing w:after="0" w:line="240" w:lineRule="auto"/>
        <w:ind w:left="-142" w:firstLine="426"/>
        <w:jc w:val="both"/>
        <w:rPr>
          <w:sz w:val="26"/>
          <w:szCs w:val="26"/>
        </w:rPr>
      </w:pPr>
      <w:r w:rsidRPr="00124B05">
        <w:rPr>
          <w:sz w:val="26"/>
          <w:szCs w:val="26"/>
        </w:rPr>
        <w:t>- прием заявлений на участие в обучающих мероприятиях для субъектов МСП, физических лиц, заинтересованных в начале осуществления предпринимательской деятельности, и самозанятых граждан;</w:t>
      </w:r>
    </w:p>
    <w:p w14:paraId="23C79941" w14:textId="77777777" w:rsidR="00043D26" w:rsidRPr="00124B05" w:rsidRDefault="00043D26" w:rsidP="008D56DA">
      <w:pPr>
        <w:pStyle w:val="a3"/>
        <w:spacing w:after="0" w:line="240" w:lineRule="auto"/>
        <w:ind w:left="-142" w:firstLine="426"/>
        <w:jc w:val="both"/>
        <w:rPr>
          <w:sz w:val="26"/>
          <w:szCs w:val="26"/>
        </w:rPr>
      </w:pPr>
      <w:r w:rsidRPr="00124B05">
        <w:rPr>
          <w:sz w:val="26"/>
          <w:szCs w:val="26"/>
        </w:rPr>
        <w:t>- прием заявок на участие в конкурсном отборе для предоставления финансовой поддержки начинающему субъекту МСП на создание собственного бизнеса;</w:t>
      </w:r>
    </w:p>
    <w:p w14:paraId="3B4F1D64" w14:textId="77777777" w:rsidR="00043D26" w:rsidRPr="00124B05" w:rsidRDefault="00043D26" w:rsidP="008D56DA">
      <w:pPr>
        <w:pStyle w:val="a3"/>
        <w:spacing w:after="0" w:line="240" w:lineRule="auto"/>
        <w:ind w:left="-142" w:firstLine="426"/>
        <w:jc w:val="both"/>
        <w:rPr>
          <w:sz w:val="26"/>
          <w:szCs w:val="26"/>
        </w:rPr>
      </w:pPr>
      <w:r w:rsidRPr="00124B05">
        <w:rPr>
          <w:sz w:val="26"/>
          <w:szCs w:val="26"/>
        </w:rPr>
        <w:t>- прием заявок на участие в конкурсном отборе для предоставления финансовой поддержки субъекту МСП, осуществляющему деятельность на территории отдельных муниципальных образований Камчатского края.</w:t>
      </w:r>
    </w:p>
    <w:p w14:paraId="652769CE" w14:textId="77777777" w:rsidR="00043D26" w:rsidRPr="00124B05" w:rsidRDefault="00043D26" w:rsidP="008D56DA">
      <w:pPr>
        <w:pStyle w:val="a3"/>
        <w:spacing w:after="0" w:line="240" w:lineRule="auto"/>
        <w:ind w:left="-142" w:firstLine="426"/>
        <w:jc w:val="both"/>
        <w:rPr>
          <w:sz w:val="26"/>
          <w:szCs w:val="26"/>
        </w:rPr>
      </w:pPr>
      <w:r w:rsidRPr="00124B05">
        <w:rPr>
          <w:sz w:val="26"/>
          <w:szCs w:val="26"/>
        </w:rPr>
        <w:t>Таким образом любой заинтересованный субъект МСП, физическое лицо, заинтересованное в создании собственного бизнеса, или самозанятый гражданин может обратиться в территориальное отделение МФЦ и подать заявку на получение услуг АНО «КЦПП».</w:t>
      </w:r>
    </w:p>
    <w:p w14:paraId="0339F569" w14:textId="3D9388A1" w:rsidR="00B22275" w:rsidRPr="00124B05" w:rsidRDefault="00B22275" w:rsidP="008D56DA">
      <w:pPr>
        <w:spacing w:after="0" w:line="240" w:lineRule="auto"/>
        <w:ind w:left="-142" w:firstLine="426"/>
        <w:jc w:val="both"/>
        <w:rPr>
          <w:rFonts w:eastAsia="Times New Roman"/>
          <w:sz w:val="26"/>
          <w:szCs w:val="26"/>
        </w:rPr>
      </w:pPr>
      <w:r w:rsidRPr="00124B05">
        <w:rPr>
          <w:sz w:val="26"/>
          <w:szCs w:val="26"/>
        </w:rPr>
        <w:t xml:space="preserve">В период с 24 по 27 ноября 2022 года представитель Центра посетил </w:t>
      </w:r>
      <w:r w:rsidRPr="00124B05">
        <w:rPr>
          <w:rFonts w:eastAsia="Times New Roman"/>
          <w:sz w:val="26"/>
          <w:szCs w:val="26"/>
        </w:rPr>
        <w:t>Первый международный слет социально ориентированных предприятий малого бизнеса России и Беларуси, организованный Центром поддержки предпринимательства Общество с ограниченной ответственностью «</w:t>
      </w:r>
      <w:proofErr w:type="spellStart"/>
      <w:r w:rsidRPr="00124B05">
        <w:rPr>
          <w:rFonts w:eastAsia="Times New Roman"/>
          <w:sz w:val="26"/>
          <w:szCs w:val="26"/>
        </w:rPr>
        <w:t>АЛРИиКо</w:t>
      </w:r>
      <w:proofErr w:type="spellEnd"/>
      <w:r w:rsidRPr="00124B05">
        <w:rPr>
          <w:rFonts w:eastAsia="Times New Roman"/>
          <w:sz w:val="26"/>
          <w:szCs w:val="26"/>
        </w:rPr>
        <w:t xml:space="preserve">» в партнерстве с АНО Центр качества </w:t>
      </w:r>
      <w:r w:rsidRPr="00124B05">
        <w:rPr>
          <w:rFonts w:eastAsia="Times New Roman"/>
          <w:sz w:val="26"/>
          <w:szCs w:val="26"/>
        </w:rPr>
        <w:lastRenderedPageBreak/>
        <w:t>«ОКНО», Национальным Центром развития социального предпринимательства и некоммерческих организаций, Оршанским региональным Центром поддержки предпринимательства и недвижимости.</w:t>
      </w:r>
    </w:p>
    <w:p w14:paraId="6188612F" w14:textId="77777777" w:rsidR="00B22275" w:rsidRPr="00124B05" w:rsidRDefault="00B22275" w:rsidP="008D56DA">
      <w:pPr>
        <w:spacing w:after="0" w:line="240" w:lineRule="auto"/>
        <w:ind w:left="-142" w:firstLine="426"/>
        <w:jc w:val="both"/>
        <w:rPr>
          <w:rFonts w:eastAsia="Times New Roman"/>
          <w:sz w:val="26"/>
          <w:szCs w:val="26"/>
        </w:rPr>
      </w:pPr>
      <w:r w:rsidRPr="00124B05">
        <w:rPr>
          <w:rFonts w:eastAsia="Times New Roman"/>
          <w:sz w:val="26"/>
          <w:szCs w:val="26"/>
        </w:rPr>
        <w:t xml:space="preserve"> Основная цель прошедшего мероприятия - обмен опытом и рассмотрение вопросов реализации совместных проектов. Во время бизнес-визита представитель Центра принял участие в стратегической сессии, диалоговых площадках, посетил Оршанский бизнес-инкубатор, а также встретился с социально ориентированными предприятиями малого бизнеса Республики Беларусь. </w:t>
      </w:r>
    </w:p>
    <w:p w14:paraId="48053014" w14:textId="77777777" w:rsidR="00B22275" w:rsidRPr="00124B05" w:rsidRDefault="00B22275" w:rsidP="008D56DA">
      <w:pPr>
        <w:spacing w:after="0" w:line="240" w:lineRule="auto"/>
        <w:ind w:left="-142" w:firstLine="426"/>
        <w:jc w:val="both"/>
        <w:rPr>
          <w:rFonts w:eastAsia="Times New Roman"/>
          <w:sz w:val="26"/>
          <w:szCs w:val="26"/>
        </w:rPr>
      </w:pPr>
      <w:r w:rsidRPr="00124B05">
        <w:rPr>
          <w:rFonts w:eastAsia="Times New Roman"/>
          <w:sz w:val="26"/>
          <w:szCs w:val="26"/>
        </w:rPr>
        <w:t>В рамках бизнес-визита Центр заключил Соглашения о сотрудничестве с Центром поддержки предпринимательства ООО «</w:t>
      </w:r>
      <w:proofErr w:type="spellStart"/>
      <w:r w:rsidRPr="00124B05">
        <w:rPr>
          <w:rFonts w:eastAsia="Times New Roman"/>
          <w:sz w:val="26"/>
          <w:szCs w:val="26"/>
        </w:rPr>
        <w:t>АЛРИиКо</w:t>
      </w:r>
      <w:proofErr w:type="spellEnd"/>
      <w:r w:rsidRPr="00124B05">
        <w:rPr>
          <w:rFonts w:eastAsia="Times New Roman"/>
          <w:sz w:val="26"/>
          <w:szCs w:val="26"/>
        </w:rPr>
        <w:t xml:space="preserve">» и коммунальным унитарным консалтинговым предприятием «Оршанский региональный центр поддержки предпринимательства и недвижимости». </w:t>
      </w:r>
    </w:p>
    <w:p w14:paraId="3B460A4C" w14:textId="340AA5E3" w:rsidR="004033BF" w:rsidRPr="00124B05" w:rsidRDefault="00B22275" w:rsidP="008D56DA">
      <w:pPr>
        <w:spacing w:after="0" w:line="240" w:lineRule="auto"/>
        <w:ind w:left="-142" w:firstLine="426"/>
        <w:jc w:val="both"/>
        <w:rPr>
          <w:rFonts w:eastAsia="Times New Roman"/>
          <w:sz w:val="26"/>
          <w:szCs w:val="26"/>
        </w:rPr>
      </w:pPr>
      <w:r w:rsidRPr="00124B05">
        <w:rPr>
          <w:rFonts w:eastAsia="Times New Roman"/>
          <w:sz w:val="26"/>
          <w:szCs w:val="26"/>
        </w:rPr>
        <w:t xml:space="preserve"> В декабре 2022 года представители Центра выступили с докладом на тему: «Реализации кластерных проектов и развитие социального предпринимательства на территории Камчатского края» в дистанционном формате для участия в круглом столе по итогу реализации инициативы «Сельскохозяйственный кластер Оршанского района» проекта «Поддержка экономического развития на местном уровне в Республике Беларусь» в партнерстве с Министерством экономики Республики Беларусь.</w:t>
      </w:r>
    </w:p>
    <w:p w14:paraId="599C9B22" w14:textId="1B2F39F0" w:rsidR="00776748" w:rsidRPr="00124B05" w:rsidRDefault="00776748" w:rsidP="008D56DA">
      <w:pPr>
        <w:spacing w:after="0" w:line="240" w:lineRule="auto"/>
        <w:ind w:left="-142" w:firstLine="426"/>
        <w:jc w:val="both"/>
        <w:rPr>
          <w:b/>
          <w:bCs/>
          <w:sz w:val="26"/>
          <w:szCs w:val="26"/>
        </w:rPr>
      </w:pPr>
      <w:r w:rsidRPr="00124B05">
        <w:rPr>
          <w:b/>
          <w:bCs/>
          <w:sz w:val="26"/>
          <w:szCs w:val="26"/>
        </w:rPr>
        <w:t>Благотворительная акция #МойбизнесПомогает</w:t>
      </w:r>
      <w:r w:rsidR="007B7640" w:rsidRPr="00124B05">
        <w:rPr>
          <w:b/>
          <w:bCs/>
          <w:sz w:val="26"/>
          <w:szCs w:val="26"/>
        </w:rPr>
        <w:t>.</w:t>
      </w:r>
    </w:p>
    <w:p w14:paraId="67F8410A" w14:textId="4B8C572E" w:rsidR="00776748" w:rsidRPr="00124B05" w:rsidRDefault="00776748" w:rsidP="008D56DA">
      <w:pPr>
        <w:spacing w:after="0" w:line="240" w:lineRule="auto"/>
        <w:ind w:left="-142" w:firstLine="426"/>
        <w:jc w:val="both"/>
        <w:rPr>
          <w:sz w:val="26"/>
          <w:szCs w:val="26"/>
        </w:rPr>
      </w:pPr>
      <w:r w:rsidRPr="00124B05">
        <w:rPr>
          <w:sz w:val="26"/>
          <w:szCs w:val="26"/>
        </w:rPr>
        <w:t xml:space="preserve">#МойбизнесПомогает </w:t>
      </w:r>
      <w:proofErr w:type="gramStart"/>
      <w:r w:rsidR="00EC6873" w:rsidRPr="00124B05">
        <w:rPr>
          <w:sz w:val="26"/>
          <w:szCs w:val="26"/>
        </w:rPr>
        <w:t>-</w:t>
      </w:r>
      <w:r w:rsidRPr="00124B05">
        <w:rPr>
          <w:sz w:val="26"/>
          <w:szCs w:val="26"/>
        </w:rPr>
        <w:t xml:space="preserve"> это благотворительное движение</w:t>
      </w:r>
      <w:proofErr w:type="gramEnd"/>
      <w:r w:rsidRPr="00124B05">
        <w:rPr>
          <w:sz w:val="26"/>
          <w:szCs w:val="26"/>
        </w:rPr>
        <w:t xml:space="preserve"> от Минэкономразвития России совместно с региональными центрами «Мой бизнес». Основная цель федеральной акции — приобщение бизнеса к помощи нуждающимся категориям граждан. Организатором проекта в Камчатском крае выступает </w:t>
      </w:r>
      <w:r w:rsidR="008717A8" w:rsidRPr="00124B05">
        <w:rPr>
          <w:sz w:val="26"/>
          <w:szCs w:val="26"/>
        </w:rPr>
        <w:t>АНО «КЦПП»</w:t>
      </w:r>
      <w:r w:rsidRPr="00124B05">
        <w:rPr>
          <w:sz w:val="26"/>
          <w:szCs w:val="26"/>
        </w:rPr>
        <w:t>.</w:t>
      </w:r>
    </w:p>
    <w:p w14:paraId="39E406BB" w14:textId="6450C3A7" w:rsidR="00776748" w:rsidRPr="00124B05" w:rsidRDefault="00776748" w:rsidP="008D56DA">
      <w:pPr>
        <w:spacing w:after="0" w:line="240" w:lineRule="auto"/>
        <w:ind w:left="-142" w:firstLine="426"/>
        <w:jc w:val="both"/>
        <w:rPr>
          <w:sz w:val="26"/>
          <w:szCs w:val="26"/>
        </w:rPr>
      </w:pPr>
      <w:r w:rsidRPr="00124B05">
        <w:rPr>
          <w:sz w:val="26"/>
          <w:szCs w:val="26"/>
        </w:rPr>
        <w:t>В 202</w:t>
      </w:r>
      <w:r w:rsidR="008717A8" w:rsidRPr="00124B05">
        <w:rPr>
          <w:sz w:val="26"/>
          <w:szCs w:val="26"/>
        </w:rPr>
        <w:t>2</w:t>
      </w:r>
      <w:r w:rsidRPr="00124B05">
        <w:rPr>
          <w:sz w:val="26"/>
          <w:szCs w:val="26"/>
        </w:rPr>
        <w:t xml:space="preserve"> году было организовано </w:t>
      </w:r>
      <w:r w:rsidR="008717A8" w:rsidRPr="00124B05">
        <w:rPr>
          <w:sz w:val="26"/>
          <w:szCs w:val="26"/>
        </w:rPr>
        <w:t>две благотворительные</w:t>
      </w:r>
      <w:r w:rsidRPr="00124B05">
        <w:rPr>
          <w:sz w:val="26"/>
          <w:szCs w:val="26"/>
        </w:rPr>
        <w:t xml:space="preserve"> акции</w:t>
      </w:r>
      <w:r w:rsidR="007B7640" w:rsidRPr="00124B05">
        <w:rPr>
          <w:sz w:val="26"/>
          <w:szCs w:val="26"/>
        </w:rPr>
        <w:t xml:space="preserve">, посвященные </w:t>
      </w:r>
      <w:r w:rsidRPr="00124B05">
        <w:rPr>
          <w:sz w:val="26"/>
          <w:szCs w:val="26"/>
        </w:rPr>
        <w:t>Дн</w:t>
      </w:r>
      <w:r w:rsidR="007B7640" w:rsidRPr="00124B05">
        <w:rPr>
          <w:sz w:val="26"/>
          <w:szCs w:val="26"/>
        </w:rPr>
        <w:t>ю</w:t>
      </w:r>
      <w:r w:rsidRPr="00124B05">
        <w:rPr>
          <w:sz w:val="26"/>
          <w:szCs w:val="26"/>
        </w:rPr>
        <w:t xml:space="preserve"> знаний и Ново</w:t>
      </w:r>
      <w:r w:rsidR="007B7640" w:rsidRPr="00124B05">
        <w:rPr>
          <w:sz w:val="26"/>
          <w:szCs w:val="26"/>
        </w:rPr>
        <w:t>му</w:t>
      </w:r>
      <w:r w:rsidRPr="00124B05">
        <w:rPr>
          <w:sz w:val="26"/>
          <w:szCs w:val="26"/>
        </w:rPr>
        <w:t xml:space="preserve"> год</w:t>
      </w:r>
      <w:r w:rsidR="007B7640" w:rsidRPr="00124B05">
        <w:rPr>
          <w:sz w:val="26"/>
          <w:szCs w:val="26"/>
        </w:rPr>
        <w:t>у</w:t>
      </w:r>
      <w:r w:rsidRPr="00124B05">
        <w:rPr>
          <w:sz w:val="26"/>
          <w:szCs w:val="26"/>
        </w:rPr>
        <w:t>. Совместно с бизнес-сообществом помощь была оказана детям</w:t>
      </w:r>
      <w:r w:rsidR="007B7640" w:rsidRPr="00124B05">
        <w:rPr>
          <w:sz w:val="26"/>
          <w:szCs w:val="26"/>
        </w:rPr>
        <w:t>-сиротам и детям, оставшимся без попечения родителей, с ограниченными возможностями здоровья, проживающих в детских домах-интернатах Камчатского края. В рамках проведенных акций, в детских домах были проведены творческие мероприятия и мастер-классы для детей, а также были собраны необходимые подарки.</w:t>
      </w:r>
    </w:p>
    <w:p w14:paraId="7ACC65BC" w14:textId="4CE75A3B" w:rsidR="00C64B1A" w:rsidRPr="00124B05" w:rsidRDefault="007B7640" w:rsidP="008D56DA">
      <w:pPr>
        <w:spacing w:after="0" w:line="240" w:lineRule="auto"/>
        <w:ind w:left="-142" w:firstLine="426"/>
        <w:jc w:val="both"/>
        <w:rPr>
          <w:b/>
          <w:bCs/>
          <w:sz w:val="26"/>
          <w:szCs w:val="26"/>
        </w:rPr>
      </w:pPr>
      <w:r w:rsidRPr="00124B05">
        <w:rPr>
          <w:b/>
          <w:bCs/>
          <w:sz w:val="26"/>
          <w:szCs w:val="26"/>
        </w:rPr>
        <w:t>Итоги.</w:t>
      </w:r>
    </w:p>
    <w:p w14:paraId="538E33C1" w14:textId="72CD63B0" w:rsidR="005B1382" w:rsidRPr="00124B05" w:rsidRDefault="00F22509" w:rsidP="008D56DA">
      <w:pPr>
        <w:tabs>
          <w:tab w:val="left" w:pos="1134"/>
        </w:tabs>
        <w:spacing w:after="0" w:line="240" w:lineRule="auto"/>
        <w:ind w:left="-142" w:firstLine="426"/>
        <w:jc w:val="both"/>
        <w:rPr>
          <w:sz w:val="26"/>
          <w:szCs w:val="26"/>
        </w:rPr>
      </w:pPr>
      <w:r w:rsidRPr="00124B05">
        <w:rPr>
          <w:sz w:val="26"/>
          <w:szCs w:val="26"/>
        </w:rPr>
        <w:t>АНО «КЦПП» своей деятельностью участвует в реализации и отвечает за часть результатов трех региональных проектов в рамках национального проекта «Малое и среднее предпринимательство и поддержка индивидуальной предпринимательской инициативы»: «Создание благоприятных условий для осуществления деятельности самозанятыми гражданами», «Создание условий для лёгкого старта и комфортного ведения бизнеса», «Акселерация субъектов малого и среднего предпринимательства».</w:t>
      </w:r>
    </w:p>
    <w:p w14:paraId="7A394D6E" w14:textId="77777777" w:rsidR="006F7B52" w:rsidRPr="00124B05" w:rsidRDefault="006F7B52" w:rsidP="006F7B52">
      <w:pPr>
        <w:spacing w:after="0" w:line="240" w:lineRule="auto"/>
        <w:ind w:firstLine="284"/>
        <w:jc w:val="both"/>
        <w:rPr>
          <w:sz w:val="26"/>
          <w:szCs w:val="26"/>
        </w:rPr>
      </w:pPr>
      <w:r w:rsidRPr="00124B05">
        <w:rPr>
          <w:sz w:val="26"/>
          <w:szCs w:val="26"/>
        </w:rPr>
        <w:t>Индекс удовлетворенности услугами Центра составляет 98 %.</w:t>
      </w:r>
    </w:p>
    <w:p w14:paraId="021FAAAD" w14:textId="0DD27CDD" w:rsidR="006846D8" w:rsidRPr="00124B05" w:rsidRDefault="00024C31" w:rsidP="008D56DA">
      <w:pPr>
        <w:tabs>
          <w:tab w:val="left" w:pos="1134"/>
        </w:tabs>
        <w:spacing w:after="0" w:line="240" w:lineRule="auto"/>
        <w:ind w:left="-142" w:firstLine="426"/>
        <w:jc w:val="both"/>
        <w:rPr>
          <w:sz w:val="26"/>
          <w:szCs w:val="26"/>
        </w:rPr>
      </w:pPr>
      <w:bookmarkStart w:id="2" w:name="_Hlk122699072"/>
      <w:r w:rsidRPr="00124B05">
        <w:rPr>
          <w:sz w:val="26"/>
          <w:szCs w:val="26"/>
        </w:rPr>
        <w:t>На реализацию мероприятий региональных проектов в 2022 году АНО «КЦПП» был</w:t>
      </w:r>
      <w:r w:rsidR="00A771AE" w:rsidRPr="00124B05">
        <w:rPr>
          <w:sz w:val="26"/>
          <w:szCs w:val="26"/>
        </w:rPr>
        <w:t>и</w:t>
      </w:r>
      <w:r w:rsidRPr="00124B05">
        <w:rPr>
          <w:sz w:val="26"/>
          <w:szCs w:val="26"/>
        </w:rPr>
        <w:t xml:space="preserve"> выделен</w:t>
      </w:r>
      <w:r w:rsidR="00A771AE" w:rsidRPr="00124B05">
        <w:rPr>
          <w:sz w:val="26"/>
          <w:szCs w:val="26"/>
        </w:rPr>
        <w:t>ы средства из федерального и регионального бюджета в размере</w:t>
      </w:r>
      <w:r w:rsidRPr="00124B05">
        <w:rPr>
          <w:sz w:val="26"/>
          <w:szCs w:val="26"/>
        </w:rPr>
        <w:t xml:space="preserve"> </w:t>
      </w:r>
      <w:r w:rsidR="00A771AE" w:rsidRPr="00124B05">
        <w:rPr>
          <w:sz w:val="26"/>
          <w:szCs w:val="26"/>
        </w:rPr>
        <w:t>122</w:t>
      </w:r>
      <w:r w:rsidR="00441E53" w:rsidRPr="00124B05">
        <w:rPr>
          <w:sz w:val="26"/>
          <w:szCs w:val="26"/>
        </w:rPr>
        <w:t xml:space="preserve"> 937 070,71 </w:t>
      </w:r>
      <w:r w:rsidR="00AC3EA4" w:rsidRPr="00124B05">
        <w:rPr>
          <w:sz w:val="26"/>
          <w:szCs w:val="26"/>
        </w:rPr>
        <w:t xml:space="preserve">рублей и согласовано использование остатков денежных средств, выделенных в 2021 году в </w:t>
      </w:r>
      <w:r w:rsidR="00A771AE" w:rsidRPr="00124B05">
        <w:rPr>
          <w:sz w:val="26"/>
          <w:szCs w:val="26"/>
        </w:rPr>
        <w:t>размере</w:t>
      </w:r>
      <w:r w:rsidR="00AC3EA4" w:rsidRPr="00124B05">
        <w:rPr>
          <w:sz w:val="26"/>
          <w:szCs w:val="26"/>
        </w:rPr>
        <w:t xml:space="preserve"> </w:t>
      </w:r>
      <w:r w:rsidR="00441E53" w:rsidRPr="00124B05">
        <w:rPr>
          <w:sz w:val="26"/>
          <w:szCs w:val="26"/>
        </w:rPr>
        <w:t>107 398 025,08</w:t>
      </w:r>
      <w:r w:rsidR="00AC3EA4" w:rsidRPr="00124B05">
        <w:rPr>
          <w:sz w:val="26"/>
          <w:szCs w:val="26"/>
        </w:rPr>
        <w:t xml:space="preserve"> рублей</w:t>
      </w:r>
      <w:r w:rsidR="00A771AE" w:rsidRPr="00124B05">
        <w:rPr>
          <w:sz w:val="26"/>
          <w:szCs w:val="26"/>
        </w:rPr>
        <w:t xml:space="preserve">. </w:t>
      </w:r>
    </w:p>
    <w:bookmarkEnd w:id="2"/>
    <w:p w14:paraId="1F54C90B" w14:textId="0C2FFC14" w:rsidR="00AC3EA4" w:rsidRPr="00124B05" w:rsidRDefault="00F22509" w:rsidP="008D56DA">
      <w:pPr>
        <w:spacing w:after="0" w:line="240" w:lineRule="auto"/>
        <w:ind w:left="-142" w:firstLine="426"/>
        <w:jc w:val="both"/>
        <w:rPr>
          <w:sz w:val="26"/>
          <w:szCs w:val="26"/>
        </w:rPr>
      </w:pPr>
      <w:r w:rsidRPr="00124B05">
        <w:rPr>
          <w:sz w:val="26"/>
          <w:szCs w:val="26"/>
        </w:rPr>
        <w:t xml:space="preserve">В 2022 году </w:t>
      </w:r>
      <w:r w:rsidR="00AC3EA4" w:rsidRPr="00124B05">
        <w:rPr>
          <w:sz w:val="26"/>
          <w:szCs w:val="26"/>
        </w:rPr>
        <w:t xml:space="preserve">было </w:t>
      </w:r>
      <w:r w:rsidR="00777B5B" w:rsidRPr="00124B05">
        <w:rPr>
          <w:sz w:val="26"/>
          <w:szCs w:val="26"/>
        </w:rPr>
        <w:t xml:space="preserve">направлено </w:t>
      </w:r>
      <w:r w:rsidR="00AC3EA4" w:rsidRPr="00124B05">
        <w:rPr>
          <w:sz w:val="26"/>
          <w:szCs w:val="26"/>
        </w:rPr>
        <w:t xml:space="preserve">средств федерального бюджета </w:t>
      </w:r>
      <w:r w:rsidRPr="00124B05">
        <w:rPr>
          <w:sz w:val="26"/>
          <w:szCs w:val="26"/>
        </w:rPr>
        <w:t xml:space="preserve">на реализацию мероприятий регионального проекта </w:t>
      </w:r>
      <w:r w:rsidR="00D27776" w:rsidRPr="00124B05">
        <w:rPr>
          <w:sz w:val="26"/>
          <w:szCs w:val="26"/>
        </w:rPr>
        <w:t>«Акселерация субъектов малого и среднего предпринимательства</w:t>
      </w:r>
      <w:r w:rsidR="00AC3EA4" w:rsidRPr="00124B05">
        <w:rPr>
          <w:sz w:val="26"/>
          <w:szCs w:val="26"/>
        </w:rPr>
        <w:t xml:space="preserve">» </w:t>
      </w:r>
      <w:r w:rsidR="00EC6873" w:rsidRPr="00124B05">
        <w:rPr>
          <w:sz w:val="26"/>
          <w:szCs w:val="26"/>
        </w:rPr>
        <w:t xml:space="preserve">в сумме </w:t>
      </w:r>
      <w:r w:rsidR="00AC3EA4" w:rsidRPr="00124B05">
        <w:rPr>
          <w:sz w:val="26"/>
          <w:szCs w:val="26"/>
        </w:rPr>
        <w:t>37,83</w:t>
      </w:r>
      <w:r w:rsidR="00CF3479" w:rsidRPr="00124B05">
        <w:rPr>
          <w:sz w:val="26"/>
          <w:szCs w:val="26"/>
        </w:rPr>
        <w:t xml:space="preserve"> млн. рублей</w:t>
      </w:r>
      <w:r w:rsidR="00AC3EA4" w:rsidRPr="00124B05">
        <w:rPr>
          <w:sz w:val="26"/>
          <w:szCs w:val="26"/>
        </w:rPr>
        <w:t>, из них остатков 2021 года 10,30 млн. рублей.</w:t>
      </w:r>
      <w:r w:rsidR="00CF3479" w:rsidRPr="00124B05">
        <w:rPr>
          <w:sz w:val="26"/>
          <w:szCs w:val="26"/>
        </w:rPr>
        <w:t xml:space="preserve"> </w:t>
      </w:r>
    </w:p>
    <w:tbl>
      <w:tblPr>
        <w:tblStyle w:val="a5"/>
        <w:tblW w:w="9924" w:type="dxa"/>
        <w:tblInd w:w="-147" w:type="dxa"/>
        <w:tblLook w:val="04A0" w:firstRow="1" w:lastRow="0" w:firstColumn="1" w:lastColumn="0" w:noHBand="0" w:noVBand="1"/>
      </w:tblPr>
      <w:tblGrid>
        <w:gridCol w:w="1016"/>
        <w:gridCol w:w="4173"/>
        <w:gridCol w:w="1372"/>
        <w:gridCol w:w="1670"/>
        <w:gridCol w:w="1693"/>
      </w:tblGrid>
      <w:tr w:rsidR="00AC3EA4" w:rsidRPr="00124B05" w14:paraId="3C19DD1B" w14:textId="77777777" w:rsidTr="008D56DA">
        <w:tc>
          <w:tcPr>
            <w:tcW w:w="1016" w:type="dxa"/>
          </w:tcPr>
          <w:p w14:paraId="23EEC2E2" w14:textId="77777777" w:rsidR="00AC3EA4" w:rsidRPr="00124B05" w:rsidRDefault="00AC3EA4" w:rsidP="00D44131">
            <w:pPr>
              <w:spacing w:line="276" w:lineRule="auto"/>
              <w:jc w:val="both"/>
              <w:rPr>
                <w:b/>
                <w:bCs/>
              </w:rPr>
            </w:pPr>
            <w:r w:rsidRPr="00124B05">
              <w:rPr>
                <w:rFonts w:eastAsia="Times New Roman"/>
                <w:b/>
                <w:bCs/>
                <w:lang w:eastAsia="ru-RU"/>
              </w:rPr>
              <w:t>№ п/п</w:t>
            </w:r>
          </w:p>
        </w:tc>
        <w:tc>
          <w:tcPr>
            <w:tcW w:w="4173" w:type="dxa"/>
            <w:vAlign w:val="center"/>
          </w:tcPr>
          <w:p w14:paraId="19B71266" w14:textId="77777777" w:rsidR="00AC3EA4" w:rsidRPr="00124B05" w:rsidRDefault="00AC3EA4" w:rsidP="00D44131">
            <w:pPr>
              <w:spacing w:line="276" w:lineRule="auto"/>
              <w:jc w:val="both"/>
              <w:rPr>
                <w:b/>
                <w:bCs/>
              </w:rPr>
            </w:pPr>
            <w:r w:rsidRPr="00124B05">
              <w:rPr>
                <w:rFonts w:eastAsia="Times New Roman"/>
                <w:b/>
                <w:bCs/>
                <w:lang w:eastAsia="ru-RU"/>
              </w:rPr>
              <w:t>Наименование результата, контрольной точки</w:t>
            </w:r>
          </w:p>
        </w:tc>
        <w:tc>
          <w:tcPr>
            <w:tcW w:w="1372" w:type="dxa"/>
          </w:tcPr>
          <w:p w14:paraId="1F4992AC" w14:textId="77777777" w:rsidR="00AC3EA4" w:rsidRPr="00124B05" w:rsidRDefault="00AC3EA4" w:rsidP="00D44131">
            <w:pPr>
              <w:spacing w:line="276" w:lineRule="auto"/>
              <w:jc w:val="center"/>
              <w:rPr>
                <w:b/>
                <w:bCs/>
              </w:rPr>
            </w:pPr>
            <w:r w:rsidRPr="00124B05">
              <w:rPr>
                <w:rFonts w:eastAsia="Times New Roman"/>
                <w:b/>
                <w:bCs/>
                <w:lang w:eastAsia="ru-RU"/>
              </w:rPr>
              <w:t xml:space="preserve">Плановое значение </w:t>
            </w:r>
            <w:r w:rsidRPr="00124B05">
              <w:rPr>
                <w:rFonts w:eastAsia="Times New Roman"/>
                <w:b/>
                <w:bCs/>
                <w:lang w:eastAsia="ru-RU"/>
              </w:rPr>
              <w:lastRenderedPageBreak/>
              <w:t>на конец года</w:t>
            </w:r>
          </w:p>
        </w:tc>
        <w:tc>
          <w:tcPr>
            <w:tcW w:w="1670" w:type="dxa"/>
          </w:tcPr>
          <w:p w14:paraId="648C8C20" w14:textId="77777777" w:rsidR="00AC3EA4" w:rsidRPr="00124B05" w:rsidRDefault="00AC3EA4" w:rsidP="00D44131">
            <w:pPr>
              <w:spacing w:line="276" w:lineRule="auto"/>
              <w:jc w:val="center"/>
              <w:rPr>
                <w:b/>
                <w:bCs/>
              </w:rPr>
            </w:pPr>
            <w:r w:rsidRPr="00124B05">
              <w:rPr>
                <w:rFonts w:eastAsia="Times New Roman"/>
                <w:b/>
                <w:bCs/>
                <w:lang w:eastAsia="ru-RU"/>
              </w:rPr>
              <w:lastRenderedPageBreak/>
              <w:t xml:space="preserve">Фактическое значение на конец </w:t>
            </w:r>
            <w:r w:rsidRPr="00124B05">
              <w:rPr>
                <w:rFonts w:eastAsia="Times New Roman"/>
                <w:b/>
                <w:bCs/>
                <w:lang w:eastAsia="ru-RU"/>
              </w:rPr>
              <w:lastRenderedPageBreak/>
              <w:t>отчетного периода</w:t>
            </w:r>
          </w:p>
        </w:tc>
        <w:tc>
          <w:tcPr>
            <w:tcW w:w="1693" w:type="dxa"/>
          </w:tcPr>
          <w:p w14:paraId="7EE897F0" w14:textId="77777777" w:rsidR="00AC3EA4" w:rsidRPr="00124B05" w:rsidRDefault="00AC3EA4" w:rsidP="00D44131">
            <w:pPr>
              <w:spacing w:line="276" w:lineRule="auto"/>
              <w:jc w:val="center"/>
              <w:rPr>
                <w:rFonts w:eastAsia="Times New Roman"/>
                <w:b/>
                <w:bCs/>
                <w:lang w:eastAsia="ru-RU"/>
              </w:rPr>
            </w:pPr>
            <w:r w:rsidRPr="00124B05">
              <w:rPr>
                <w:rFonts w:eastAsia="Times New Roman"/>
                <w:b/>
                <w:bCs/>
                <w:lang w:eastAsia="ru-RU"/>
              </w:rPr>
              <w:lastRenderedPageBreak/>
              <w:t>% исполнения</w:t>
            </w:r>
          </w:p>
        </w:tc>
      </w:tr>
      <w:tr w:rsidR="00AC3EA4" w:rsidRPr="00124B05" w14:paraId="12B7CF2A" w14:textId="77777777" w:rsidTr="008D56DA">
        <w:tc>
          <w:tcPr>
            <w:tcW w:w="1016" w:type="dxa"/>
          </w:tcPr>
          <w:p w14:paraId="59E663EC" w14:textId="6238BFA7" w:rsidR="00AC3EA4" w:rsidRPr="00124B05" w:rsidRDefault="00AC3EA4" w:rsidP="00D44131">
            <w:pPr>
              <w:spacing w:line="276" w:lineRule="auto"/>
              <w:jc w:val="both"/>
              <w:rPr>
                <w:b/>
                <w:bCs/>
              </w:rPr>
            </w:pPr>
            <w:r w:rsidRPr="00124B05">
              <w:rPr>
                <w:b/>
                <w:bCs/>
              </w:rPr>
              <w:t>1</w:t>
            </w:r>
          </w:p>
        </w:tc>
        <w:tc>
          <w:tcPr>
            <w:tcW w:w="4173" w:type="dxa"/>
          </w:tcPr>
          <w:p w14:paraId="76942C3F" w14:textId="77777777" w:rsidR="00AC3EA4" w:rsidRPr="00124B05" w:rsidRDefault="00AC3EA4" w:rsidP="00D44131">
            <w:pPr>
              <w:spacing w:line="276" w:lineRule="auto"/>
              <w:jc w:val="both"/>
              <w:rPr>
                <w:b/>
                <w:bCs/>
              </w:rPr>
            </w:pPr>
            <w:r w:rsidRPr="00124B05">
              <w:rPr>
                <w:color w:val="000000"/>
                <w:shd w:val="clear" w:color="auto" w:fill="FFFFFF"/>
              </w:rPr>
              <w:t>Субъектам МСП, а также резидентам промышленных парков, технопарков обеспечено оказание комплексных услуг на единой площадке центра «Мой бизнес» по единым требованиям к оказанию поддержки (количество субъектов МСП, получивших комплексные услуги)</w:t>
            </w:r>
          </w:p>
        </w:tc>
        <w:tc>
          <w:tcPr>
            <w:tcW w:w="1372" w:type="dxa"/>
            <w:vAlign w:val="center"/>
          </w:tcPr>
          <w:p w14:paraId="2D727316" w14:textId="77777777" w:rsidR="00AC3EA4" w:rsidRPr="00124B05" w:rsidRDefault="00AC3EA4" w:rsidP="00D44131">
            <w:pPr>
              <w:spacing w:line="276" w:lineRule="auto"/>
              <w:jc w:val="center"/>
              <w:rPr>
                <w:b/>
                <w:bCs/>
              </w:rPr>
            </w:pPr>
            <w:r w:rsidRPr="00124B05">
              <w:rPr>
                <w:b/>
                <w:bCs/>
              </w:rPr>
              <w:t>159</w:t>
            </w:r>
          </w:p>
        </w:tc>
        <w:tc>
          <w:tcPr>
            <w:tcW w:w="1670" w:type="dxa"/>
            <w:vAlign w:val="center"/>
          </w:tcPr>
          <w:p w14:paraId="1AB5D2C2" w14:textId="77777777" w:rsidR="00AC3EA4" w:rsidRPr="00124B05" w:rsidRDefault="00AC3EA4" w:rsidP="00D44131">
            <w:pPr>
              <w:spacing w:line="276" w:lineRule="auto"/>
              <w:jc w:val="center"/>
              <w:rPr>
                <w:b/>
                <w:bCs/>
              </w:rPr>
            </w:pPr>
            <w:r w:rsidRPr="00124B05">
              <w:rPr>
                <w:b/>
                <w:bCs/>
              </w:rPr>
              <w:t>265</w:t>
            </w:r>
          </w:p>
        </w:tc>
        <w:tc>
          <w:tcPr>
            <w:tcW w:w="1693" w:type="dxa"/>
            <w:vAlign w:val="center"/>
          </w:tcPr>
          <w:p w14:paraId="4C63260E" w14:textId="77777777" w:rsidR="00AC3EA4" w:rsidRPr="00124B05" w:rsidRDefault="00AC3EA4" w:rsidP="00D44131">
            <w:pPr>
              <w:spacing w:line="276" w:lineRule="auto"/>
              <w:jc w:val="center"/>
              <w:rPr>
                <w:b/>
                <w:bCs/>
              </w:rPr>
            </w:pPr>
            <w:r w:rsidRPr="00124B05">
              <w:rPr>
                <w:b/>
                <w:bCs/>
              </w:rPr>
              <w:t>166,7</w:t>
            </w:r>
          </w:p>
        </w:tc>
      </w:tr>
    </w:tbl>
    <w:p w14:paraId="552B97C4" w14:textId="278B9CAF" w:rsidR="00AC3EA4" w:rsidRPr="00124B05" w:rsidRDefault="006F7B52" w:rsidP="00F22509">
      <w:pPr>
        <w:spacing w:after="0" w:line="240" w:lineRule="auto"/>
        <w:ind w:firstLine="426"/>
        <w:jc w:val="both"/>
        <w:rPr>
          <w:sz w:val="26"/>
          <w:szCs w:val="26"/>
        </w:rPr>
      </w:pPr>
      <w:r w:rsidRPr="00124B05">
        <w:rPr>
          <w:sz w:val="26"/>
          <w:szCs w:val="26"/>
        </w:rPr>
        <w:t xml:space="preserve">Дополнительно информируем, что за счет остатков средств 2021 года было оказано 36 комплексных услуг для 30 уникальных субъектов МСП, которые не вошли в подсчёт показателей итогов 2022 года. </w:t>
      </w:r>
    </w:p>
    <w:p w14:paraId="2E924E0E" w14:textId="2DD1FA36" w:rsidR="00AC3EA4" w:rsidRPr="00124B05" w:rsidRDefault="00A771AE" w:rsidP="00AC3EA4">
      <w:pPr>
        <w:spacing w:after="0" w:line="240" w:lineRule="auto"/>
        <w:ind w:firstLine="426"/>
        <w:jc w:val="both"/>
        <w:rPr>
          <w:sz w:val="26"/>
          <w:szCs w:val="26"/>
        </w:rPr>
      </w:pPr>
      <w:r w:rsidRPr="00124B05">
        <w:rPr>
          <w:sz w:val="26"/>
          <w:szCs w:val="26"/>
        </w:rPr>
        <w:t>На реализацию мероприятий регионального проекта «Создание условий для лёгкого старта и комфортного ведения бизнеса» в</w:t>
      </w:r>
      <w:r w:rsidR="00AC3EA4" w:rsidRPr="00124B05">
        <w:rPr>
          <w:sz w:val="26"/>
          <w:szCs w:val="26"/>
        </w:rPr>
        <w:t xml:space="preserve"> 2022 году было </w:t>
      </w:r>
      <w:r w:rsidR="006F7B52" w:rsidRPr="00124B05">
        <w:rPr>
          <w:sz w:val="26"/>
          <w:szCs w:val="26"/>
        </w:rPr>
        <w:t>направлено</w:t>
      </w:r>
      <w:r w:rsidR="00AC3EA4" w:rsidRPr="00124B05">
        <w:rPr>
          <w:sz w:val="26"/>
          <w:szCs w:val="26"/>
        </w:rPr>
        <w:t xml:space="preserve"> средств федерального бюджета </w:t>
      </w:r>
      <w:r w:rsidR="00EC6873" w:rsidRPr="00124B05">
        <w:rPr>
          <w:sz w:val="26"/>
          <w:szCs w:val="26"/>
        </w:rPr>
        <w:t xml:space="preserve">в сумме </w:t>
      </w:r>
      <w:r w:rsidRPr="00124B05">
        <w:rPr>
          <w:sz w:val="26"/>
          <w:szCs w:val="26"/>
        </w:rPr>
        <w:t>12,19</w:t>
      </w:r>
      <w:r w:rsidR="00AC3EA4" w:rsidRPr="00124B05">
        <w:rPr>
          <w:sz w:val="26"/>
          <w:szCs w:val="26"/>
        </w:rPr>
        <w:t xml:space="preserve"> млн. рублей, из них остатков 2021 года </w:t>
      </w:r>
      <w:r w:rsidRPr="00124B05">
        <w:rPr>
          <w:sz w:val="26"/>
          <w:szCs w:val="26"/>
        </w:rPr>
        <w:t>8,53</w:t>
      </w:r>
      <w:r w:rsidR="00AC3EA4" w:rsidRPr="00124B05">
        <w:rPr>
          <w:sz w:val="26"/>
          <w:szCs w:val="26"/>
        </w:rPr>
        <w:t xml:space="preserve"> млн. рублей. </w:t>
      </w:r>
    </w:p>
    <w:p w14:paraId="5A482633" w14:textId="77777777" w:rsidR="00EC6873" w:rsidRPr="00124B05" w:rsidRDefault="00EC6873" w:rsidP="00AC3EA4">
      <w:pPr>
        <w:spacing w:after="0" w:line="240" w:lineRule="auto"/>
        <w:ind w:firstLine="426"/>
        <w:jc w:val="both"/>
        <w:rPr>
          <w:sz w:val="26"/>
          <w:szCs w:val="26"/>
        </w:rPr>
      </w:pPr>
    </w:p>
    <w:tbl>
      <w:tblPr>
        <w:tblStyle w:val="a5"/>
        <w:tblW w:w="9776" w:type="dxa"/>
        <w:tblLook w:val="04A0" w:firstRow="1" w:lastRow="0" w:firstColumn="1" w:lastColumn="0" w:noHBand="0" w:noVBand="1"/>
      </w:tblPr>
      <w:tblGrid>
        <w:gridCol w:w="573"/>
        <w:gridCol w:w="4667"/>
        <w:gridCol w:w="1418"/>
        <w:gridCol w:w="1559"/>
        <w:gridCol w:w="1559"/>
      </w:tblGrid>
      <w:tr w:rsidR="00A771AE" w:rsidRPr="00124B05" w14:paraId="3FC658DE" w14:textId="77777777" w:rsidTr="008D56DA">
        <w:tc>
          <w:tcPr>
            <w:tcW w:w="573" w:type="dxa"/>
          </w:tcPr>
          <w:p w14:paraId="742917A8" w14:textId="77777777" w:rsidR="00A771AE" w:rsidRPr="00124B05" w:rsidRDefault="00A771AE" w:rsidP="00D44131">
            <w:pPr>
              <w:spacing w:line="276" w:lineRule="auto"/>
              <w:jc w:val="both"/>
              <w:rPr>
                <w:b/>
                <w:bCs/>
              </w:rPr>
            </w:pPr>
            <w:r w:rsidRPr="00124B05">
              <w:rPr>
                <w:rFonts w:eastAsia="Times New Roman"/>
                <w:b/>
                <w:bCs/>
                <w:lang w:eastAsia="ru-RU"/>
              </w:rPr>
              <w:t>№ п/п</w:t>
            </w:r>
          </w:p>
        </w:tc>
        <w:tc>
          <w:tcPr>
            <w:tcW w:w="4667" w:type="dxa"/>
            <w:vAlign w:val="center"/>
          </w:tcPr>
          <w:p w14:paraId="677D7F17" w14:textId="77777777" w:rsidR="00A771AE" w:rsidRPr="00124B05" w:rsidRDefault="00A771AE" w:rsidP="00D44131">
            <w:pPr>
              <w:spacing w:line="276" w:lineRule="auto"/>
              <w:jc w:val="both"/>
              <w:rPr>
                <w:b/>
                <w:bCs/>
              </w:rPr>
            </w:pPr>
            <w:r w:rsidRPr="00124B05">
              <w:rPr>
                <w:rFonts w:eastAsia="Times New Roman"/>
                <w:b/>
                <w:bCs/>
                <w:lang w:eastAsia="ru-RU"/>
              </w:rPr>
              <w:t>Наименование результата, контрольной точки</w:t>
            </w:r>
          </w:p>
        </w:tc>
        <w:tc>
          <w:tcPr>
            <w:tcW w:w="1418" w:type="dxa"/>
          </w:tcPr>
          <w:p w14:paraId="54818752" w14:textId="77777777" w:rsidR="00A771AE" w:rsidRPr="00124B05" w:rsidRDefault="00A771AE" w:rsidP="00D44131">
            <w:pPr>
              <w:spacing w:line="276" w:lineRule="auto"/>
              <w:jc w:val="center"/>
              <w:rPr>
                <w:b/>
                <w:bCs/>
              </w:rPr>
            </w:pPr>
            <w:r w:rsidRPr="00124B05">
              <w:rPr>
                <w:rFonts w:eastAsia="Times New Roman"/>
                <w:b/>
                <w:bCs/>
                <w:lang w:eastAsia="ru-RU"/>
              </w:rPr>
              <w:t>Плановое значение на конец года</w:t>
            </w:r>
          </w:p>
        </w:tc>
        <w:tc>
          <w:tcPr>
            <w:tcW w:w="1559" w:type="dxa"/>
          </w:tcPr>
          <w:p w14:paraId="08313932" w14:textId="77777777" w:rsidR="00A771AE" w:rsidRPr="00124B05" w:rsidRDefault="00A771AE" w:rsidP="00D44131">
            <w:pPr>
              <w:spacing w:line="276" w:lineRule="auto"/>
              <w:jc w:val="center"/>
              <w:rPr>
                <w:b/>
                <w:bCs/>
              </w:rPr>
            </w:pPr>
            <w:r w:rsidRPr="00124B05">
              <w:rPr>
                <w:rFonts w:eastAsia="Times New Roman"/>
                <w:b/>
                <w:bCs/>
                <w:lang w:eastAsia="ru-RU"/>
              </w:rPr>
              <w:t>Фактическое значение на конец отчетного периода</w:t>
            </w:r>
          </w:p>
        </w:tc>
        <w:tc>
          <w:tcPr>
            <w:tcW w:w="1559" w:type="dxa"/>
          </w:tcPr>
          <w:p w14:paraId="636BF5EC" w14:textId="77777777" w:rsidR="00A771AE" w:rsidRPr="00124B05" w:rsidRDefault="00A771AE" w:rsidP="00D44131">
            <w:pPr>
              <w:spacing w:line="276" w:lineRule="auto"/>
              <w:jc w:val="center"/>
              <w:rPr>
                <w:rFonts w:eastAsia="Times New Roman"/>
                <w:b/>
                <w:bCs/>
                <w:lang w:eastAsia="ru-RU"/>
              </w:rPr>
            </w:pPr>
            <w:r w:rsidRPr="00124B05">
              <w:rPr>
                <w:rFonts w:eastAsia="Times New Roman"/>
                <w:b/>
                <w:bCs/>
                <w:lang w:eastAsia="ru-RU"/>
              </w:rPr>
              <w:t>% исполнения</w:t>
            </w:r>
          </w:p>
        </w:tc>
      </w:tr>
      <w:tr w:rsidR="00A771AE" w:rsidRPr="00124B05" w14:paraId="22BAEB11" w14:textId="77777777" w:rsidTr="008D56DA">
        <w:tc>
          <w:tcPr>
            <w:tcW w:w="573" w:type="dxa"/>
          </w:tcPr>
          <w:p w14:paraId="374C1956" w14:textId="1D0249FA" w:rsidR="00A771AE" w:rsidRPr="00124B05" w:rsidRDefault="00A771AE" w:rsidP="00D44131">
            <w:pPr>
              <w:spacing w:line="276" w:lineRule="auto"/>
              <w:jc w:val="both"/>
              <w:rPr>
                <w:b/>
                <w:bCs/>
              </w:rPr>
            </w:pPr>
            <w:r w:rsidRPr="00124B05">
              <w:rPr>
                <w:b/>
                <w:bCs/>
              </w:rPr>
              <w:t>1</w:t>
            </w:r>
          </w:p>
        </w:tc>
        <w:tc>
          <w:tcPr>
            <w:tcW w:w="4667" w:type="dxa"/>
          </w:tcPr>
          <w:p w14:paraId="7D74C62A" w14:textId="77777777" w:rsidR="00A771AE" w:rsidRPr="00124B05" w:rsidRDefault="00A771AE" w:rsidP="00D44131">
            <w:pPr>
              <w:spacing w:line="276" w:lineRule="auto"/>
              <w:jc w:val="both"/>
              <w:rPr>
                <w:b/>
                <w:bCs/>
              </w:rPr>
            </w:pPr>
            <w:r w:rsidRPr="00124B05">
              <w:rPr>
                <w:color w:val="000000"/>
                <w:shd w:val="clear" w:color="auto" w:fill="FFFFFF"/>
              </w:rPr>
              <w:t>Субъектам малого и среднего предпринимательства, включенным в реестр социальных предпринимателей, или субъектам малого и среднего предпринимательства, созданным физическими лицами в возрасте до 25 лет включительно, оказаны комплекс услуг и (или) финансовая поддержка в виде грантов (количество уникальных социальных предприятий, включенных в реестр социальных предпринимателей, субъектов малого и среднего предпринимательства, созданных физическими лицами в возрасте до 25 лет включительно, получивших комплекс услуг и (или) финансовую поддержку в виде грантов, накопленным итогом)</w:t>
            </w:r>
          </w:p>
        </w:tc>
        <w:tc>
          <w:tcPr>
            <w:tcW w:w="1418" w:type="dxa"/>
            <w:vAlign w:val="center"/>
          </w:tcPr>
          <w:p w14:paraId="03E335DE" w14:textId="77777777" w:rsidR="00A771AE" w:rsidRPr="00124B05" w:rsidRDefault="00A771AE" w:rsidP="00D44131">
            <w:pPr>
              <w:spacing w:line="276" w:lineRule="auto"/>
              <w:jc w:val="center"/>
              <w:rPr>
                <w:b/>
                <w:bCs/>
              </w:rPr>
            </w:pPr>
            <w:r w:rsidRPr="00124B05">
              <w:rPr>
                <w:b/>
                <w:bCs/>
              </w:rPr>
              <w:t>70</w:t>
            </w:r>
          </w:p>
        </w:tc>
        <w:tc>
          <w:tcPr>
            <w:tcW w:w="1559" w:type="dxa"/>
            <w:vAlign w:val="center"/>
          </w:tcPr>
          <w:p w14:paraId="3E963BD2" w14:textId="77777777" w:rsidR="00A771AE" w:rsidRPr="00124B05" w:rsidRDefault="00A771AE" w:rsidP="00D44131">
            <w:pPr>
              <w:spacing w:line="276" w:lineRule="auto"/>
              <w:jc w:val="center"/>
              <w:rPr>
                <w:b/>
                <w:bCs/>
                <w:color w:val="FF0000"/>
              </w:rPr>
            </w:pPr>
            <w:r w:rsidRPr="00124B05">
              <w:rPr>
                <w:b/>
                <w:bCs/>
              </w:rPr>
              <w:t>83</w:t>
            </w:r>
          </w:p>
        </w:tc>
        <w:tc>
          <w:tcPr>
            <w:tcW w:w="1559" w:type="dxa"/>
            <w:vAlign w:val="center"/>
          </w:tcPr>
          <w:p w14:paraId="2481CDA5" w14:textId="77777777" w:rsidR="00A771AE" w:rsidRPr="00124B05" w:rsidRDefault="00A771AE" w:rsidP="00D44131">
            <w:pPr>
              <w:spacing w:line="276" w:lineRule="auto"/>
              <w:jc w:val="center"/>
              <w:rPr>
                <w:b/>
                <w:bCs/>
              </w:rPr>
            </w:pPr>
            <w:r w:rsidRPr="00124B05">
              <w:rPr>
                <w:b/>
                <w:bCs/>
              </w:rPr>
              <w:t>118,6</w:t>
            </w:r>
          </w:p>
        </w:tc>
      </w:tr>
      <w:tr w:rsidR="00A771AE" w:rsidRPr="00124B05" w14:paraId="3734527A" w14:textId="77777777" w:rsidTr="008D56DA">
        <w:tc>
          <w:tcPr>
            <w:tcW w:w="573" w:type="dxa"/>
          </w:tcPr>
          <w:p w14:paraId="77D8A086" w14:textId="5EE149E3" w:rsidR="00A771AE" w:rsidRPr="00124B05" w:rsidRDefault="00441E53" w:rsidP="00D44131">
            <w:pPr>
              <w:spacing w:line="276" w:lineRule="auto"/>
              <w:jc w:val="both"/>
              <w:rPr>
                <w:b/>
                <w:bCs/>
              </w:rPr>
            </w:pPr>
            <w:r w:rsidRPr="00124B05">
              <w:rPr>
                <w:b/>
                <w:bCs/>
              </w:rPr>
              <w:t>2</w:t>
            </w:r>
          </w:p>
        </w:tc>
        <w:tc>
          <w:tcPr>
            <w:tcW w:w="4667" w:type="dxa"/>
          </w:tcPr>
          <w:p w14:paraId="4C931B1B" w14:textId="77777777" w:rsidR="00A771AE" w:rsidRPr="00124B05" w:rsidRDefault="00A771AE" w:rsidP="00D44131">
            <w:pPr>
              <w:spacing w:line="276" w:lineRule="auto"/>
              <w:jc w:val="both"/>
              <w:rPr>
                <w:b/>
                <w:bCs/>
              </w:rPr>
            </w:pPr>
            <w:r w:rsidRPr="00124B05">
              <w:rPr>
                <w:color w:val="000000"/>
                <w:shd w:val="clear" w:color="auto" w:fill="FFFFFF"/>
              </w:rPr>
              <w:t>Вовлечение в предпринимательскую деятельность путем информационно-консультационных и образовательных услуг на единой площадке региональной инфраструктуры поддержки бизнеса, а также в федеральных институтах развития (количество уникальных граждан, желающих вести бизнес, начинающих и действующих предпринимателей, получивших услуги)</w:t>
            </w:r>
          </w:p>
        </w:tc>
        <w:tc>
          <w:tcPr>
            <w:tcW w:w="1418" w:type="dxa"/>
            <w:vAlign w:val="center"/>
          </w:tcPr>
          <w:p w14:paraId="4283C056" w14:textId="77777777" w:rsidR="00A771AE" w:rsidRPr="00124B05" w:rsidRDefault="00A771AE" w:rsidP="00D44131">
            <w:pPr>
              <w:spacing w:line="276" w:lineRule="auto"/>
              <w:jc w:val="center"/>
              <w:rPr>
                <w:b/>
                <w:bCs/>
              </w:rPr>
            </w:pPr>
            <w:r w:rsidRPr="00124B05">
              <w:rPr>
                <w:b/>
                <w:bCs/>
              </w:rPr>
              <w:t>512</w:t>
            </w:r>
          </w:p>
        </w:tc>
        <w:tc>
          <w:tcPr>
            <w:tcW w:w="1559" w:type="dxa"/>
            <w:vAlign w:val="center"/>
          </w:tcPr>
          <w:p w14:paraId="537681CD" w14:textId="77777777" w:rsidR="00A771AE" w:rsidRPr="00124B05" w:rsidRDefault="00A771AE" w:rsidP="00D44131">
            <w:pPr>
              <w:spacing w:line="276" w:lineRule="auto"/>
              <w:jc w:val="center"/>
              <w:rPr>
                <w:b/>
                <w:bCs/>
                <w:color w:val="FF0000"/>
              </w:rPr>
            </w:pPr>
            <w:r w:rsidRPr="00124B05">
              <w:rPr>
                <w:b/>
                <w:bCs/>
              </w:rPr>
              <w:t>667</w:t>
            </w:r>
          </w:p>
        </w:tc>
        <w:tc>
          <w:tcPr>
            <w:tcW w:w="1559" w:type="dxa"/>
            <w:vAlign w:val="center"/>
          </w:tcPr>
          <w:p w14:paraId="045E7828" w14:textId="77777777" w:rsidR="00A771AE" w:rsidRPr="00124B05" w:rsidRDefault="00A771AE" w:rsidP="00D44131">
            <w:pPr>
              <w:spacing w:line="276" w:lineRule="auto"/>
              <w:jc w:val="center"/>
              <w:rPr>
                <w:b/>
                <w:bCs/>
              </w:rPr>
            </w:pPr>
            <w:r w:rsidRPr="00124B05">
              <w:rPr>
                <w:b/>
                <w:bCs/>
              </w:rPr>
              <w:t>130,3</w:t>
            </w:r>
          </w:p>
        </w:tc>
      </w:tr>
    </w:tbl>
    <w:p w14:paraId="3CA898BE" w14:textId="77777777" w:rsidR="00A771AE" w:rsidRPr="00124B05" w:rsidRDefault="00A771AE" w:rsidP="00AC3EA4">
      <w:pPr>
        <w:spacing w:after="0" w:line="240" w:lineRule="auto"/>
        <w:ind w:firstLine="426"/>
        <w:jc w:val="both"/>
        <w:rPr>
          <w:sz w:val="26"/>
          <w:szCs w:val="26"/>
        </w:rPr>
      </w:pPr>
    </w:p>
    <w:p w14:paraId="3718E017" w14:textId="5BCDAD08" w:rsidR="00A771AE" w:rsidRPr="00124B05" w:rsidRDefault="00A771AE" w:rsidP="00A771AE">
      <w:pPr>
        <w:spacing w:after="0" w:line="240" w:lineRule="auto"/>
        <w:ind w:firstLine="426"/>
        <w:jc w:val="both"/>
        <w:rPr>
          <w:sz w:val="26"/>
          <w:szCs w:val="26"/>
        </w:rPr>
      </w:pPr>
      <w:r w:rsidRPr="00124B05">
        <w:rPr>
          <w:sz w:val="26"/>
          <w:szCs w:val="26"/>
        </w:rPr>
        <w:t xml:space="preserve">На реализацию мероприятий регионального проекта «Создание благоприятных условий для осуществления деятельности самозанятыми гражданами» в 2022 году было </w:t>
      </w:r>
      <w:r w:rsidR="006F7B52" w:rsidRPr="00124B05">
        <w:rPr>
          <w:sz w:val="26"/>
          <w:szCs w:val="26"/>
        </w:rPr>
        <w:lastRenderedPageBreak/>
        <w:t>направлено</w:t>
      </w:r>
      <w:r w:rsidRPr="00124B05">
        <w:rPr>
          <w:sz w:val="26"/>
          <w:szCs w:val="26"/>
        </w:rPr>
        <w:t xml:space="preserve"> средств федерального бюджета </w:t>
      </w:r>
      <w:r w:rsidR="00EC6873" w:rsidRPr="00124B05">
        <w:rPr>
          <w:sz w:val="26"/>
          <w:szCs w:val="26"/>
        </w:rPr>
        <w:t xml:space="preserve">в сумме </w:t>
      </w:r>
      <w:r w:rsidRPr="00124B05">
        <w:rPr>
          <w:sz w:val="26"/>
          <w:szCs w:val="26"/>
        </w:rPr>
        <w:t xml:space="preserve">2,60 млн. рублей, из них остатков 2021 года 0,85 млн. рублей. </w:t>
      </w:r>
    </w:p>
    <w:p w14:paraId="4D8A3E23" w14:textId="4B7EB1F6" w:rsidR="00EC6873" w:rsidRPr="00124B05" w:rsidRDefault="00EC6873" w:rsidP="00A771AE">
      <w:pPr>
        <w:spacing w:after="0" w:line="240" w:lineRule="auto"/>
        <w:ind w:firstLine="426"/>
        <w:jc w:val="both"/>
        <w:rPr>
          <w:sz w:val="26"/>
          <w:szCs w:val="26"/>
        </w:rPr>
      </w:pPr>
    </w:p>
    <w:p w14:paraId="567DFDC3" w14:textId="77777777" w:rsidR="00EC6873" w:rsidRPr="00124B05" w:rsidRDefault="00EC6873" w:rsidP="00A771AE">
      <w:pPr>
        <w:spacing w:after="0" w:line="240" w:lineRule="auto"/>
        <w:ind w:firstLine="426"/>
        <w:jc w:val="both"/>
        <w:rPr>
          <w:sz w:val="26"/>
          <w:szCs w:val="26"/>
        </w:rPr>
      </w:pPr>
    </w:p>
    <w:tbl>
      <w:tblPr>
        <w:tblStyle w:val="a5"/>
        <w:tblW w:w="9776" w:type="dxa"/>
        <w:tblLook w:val="04A0" w:firstRow="1" w:lastRow="0" w:firstColumn="1" w:lastColumn="0" w:noHBand="0" w:noVBand="1"/>
      </w:tblPr>
      <w:tblGrid>
        <w:gridCol w:w="575"/>
        <w:gridCol w:w="4535"/>
        <w:gridCol w:w="1539"/>
        <w:gridCol w:w="1531"/>
        <w:gridCol w:w="1596"/>
      </w:tblGrid>
      <w:tr w:rsidR="00A771AE" w:rsidRPr="00124B05" w14:paraId="045D20EA" w14:textId="77777777" w:rsidTr="008D56DA">
        <w:tc>
          <w:tcPr>
            <w:tcW w:w="578" w:type="dxa"/>
          </w:tcPr>
          <w:p w14:paraId="646AF367" w14:textId="77777777" w:rsidR="00A771AE" w:rsidRPr="00124B05" w:rsidRDefault="00A771AE" w:rsidP="00D44131">
            <w:pPr>
              <w:spacing w:line="276" w:lineRule="auto"/>
              <w:jc w:val="both"/>
              <w:rPr>
                <w:b/>
                <w:bCs/>
              </w:rPr>
            </w:pPr>
            <w:r w:rsidRPr="00124B05">
              <w:rPr>
                <w:rFonts w:eastAsia="Times New Roman"/>
                <w:b/>
                <w:bCs/>
                <w:lang w:eastAsia="ru-RU"/>
              </w:rPr>
              <w:t>№ п/п</w:t>
            </w:r>
          </w:p>
        </w:tc>
        <w:tc>
          <w:tcPr>
            <w:tcW w:w="4662" w:type="dxa"/>
            <w:vAlign w:val="center"/>
          </w:tcPr>
          <w:p w14:paraId="76089294" w14:textId="77777777" w:rsidR="00A771AE" w:rsidRPr="00124B05" w:rsidRDefault="00A771AE" w:rsidP="00D44131">
            <w:pPr>
              <w:spacing w:line="276" w:lineRule="auto"/>
              <w:jc w:val="both"/>
              <w:rPr>
                <w:b/>
                <w:bCs/>
              </w:rPr>
            </w:pPr>
            <w:r w:rsidRPr="00124B05">
              <w:rPr>
                <w:rFonts w:eastAsia="Times New Roman"/>
                <w:b/>
                <w:bCs/>
                <w:lang w:eastAsia="ru-RU"/>
              </w:rPr>
              <w:t>Наименование результата, контрольной точки</w:t>
            </w:r>
          </w:p>
        </w:tc>
        <w:tc>
          <w:tcPr>
            <w:tcW w:w="1559" w:type="dxa"/>
          </w:tcPr>
          <w:p w14:paraId="41EC21A4" w14:textId="77777777" w:rsidR="00A771AE" w:rsidRPr="00124B05" w:rsidRDefault="00A771AE" w:rsidP="00D44131">
            <w:pPr>
              <w:spacing w:line="276" w:lineRule="auto"/>
              <w:jc w:val="center"/>
              <w:rPr>
                <w:b/>
                <w:bCs/>
              </w:rPr>
            </w:pPr>
            <w:r w:rsidRPr="00124B05">
              <w:rPr>
                <w:rFonts w:eastAsia="Times New Roman"/>
                <w:b/>
                <w:bCs/>
                <w:lang w:eastAsia="ru-RU"/>
              </w:rPr>
              <w:t>Плановое значение на конец года</w:t>
            </w:r>
          </w:p>
        </w:tc>
        <w:tc>
          <w:tcPr>
            <w:tcW w:w="1370" w:type="dxa"/>
          </w:tcPr>
          <w:p w14:paraId="1AD35D62" w14:textId="77777777" w:rsidR="00A771AE" w:rsidRPr="00124B05" w:rsidRDefault="00A771AE" w:rsidP="00D44131">
            <w:pPr>
              <w:spacing w:line="276" w:lineRule="auto"/>
              <w:jc w:val="center"/>
              <w:rPr>
                <w:b/>
                <w:bCs/>
              </w:rPr>
            </w:pPr>
            <w:r w:rsidRPr="00124B05">
              <w:rPr>
                <w:rFonts w:eastAsia="Times New Roman"/>
                <w:b/>
                <w:bCs/>
                <w:lang w:eastAsia="ru-RU"/>
              </w:rPr>
              <w:t>Фактическое значение на конец отчетного периода</w:t>
            </w:r>
          </w:p>
        </w:tc>
        <w:tc>
          <w:tcPr>
            <w:tcW w:w="1607" w:type="dxa"/>
          </w:tcPr>
          <w:p w14:paraId="39B2330C" w14:textId="77777777" w:rsidR="00A771AE" w:rsidRPr="00124B05" w:rsidRDefault="00A771AE" w:rsidP="00D44131">
            <w:pPr>
              <w:spacing w:line="276" w:lineRule="auto"/>
              <w:jc w:val="center"/>
              <w:rPr>
                <w:rFonts w:eastAsia="Times New Roman"/>
                <w:b/>
                <w:bCs/>
                <w:lang w:eastAsia="ru-RU"/>
              </w:rPr>
            </w:pPr>
            <w:r w:rsidRPr="00124B05">
              <w:rPr>
                <w:rFonts w:eastAsia="Times New Roman"/>
                <w:b/>
                <w:bCs/>
                <w:lang w:eastAsia="ru-RU"/>
              </w:rPr>
              <w:t>% исполнения</w:t>
            </w:r>
          </w:p>
        </w:tc>
      </w:tr>
      <w:tr w:rsidR="00A771AE" w:rsidRPr="00124B05" w14:paraId="13D9C90C" w14:textId="77777777" w:rsidTr="008D56DA">
        <w:tc>
          <w:tcPr>
            <w:tcW w:w="578" w:type="dxa"/>
          </w:tcPr>
          <w:p w14:paraId="03C4646A" w14:textId="0E2348A8" w:rsidR="00A771AE" w:rsidRPr="00124B05" w:rsidRDefault="00A771AE" w:rsidP="00D44131">
            <w:pPr>
              <w:spacing w:line="276" w:lineRule="auto"/>
              <w:jc w:val="both"/>
              <w:rPr>
                <w:b/>
                <w:bCs/>
              </w:rPr>
            </w:pPr>
            <w:r w:rsidRPr="00124B05">
              <w:rPr>
                <w:b/>
                <w:bCs/>
              </w:rPr>
              <w:t>1</w:t>
            </w:r>
          </w:p>
        </w:tc>
        <w:tc>
          <w:tcPr>
            <w:tcW w:w="4662" w:type="dxa"/>
          </w:tcPr>
          <w:p w14:paraId="204CDADA" w14:textId="77777777" w:rsidR="00A771AE" w:rsidRPr="00124B05" w:rsidRDefault="00A771AE" w:rsidP="00D44131">
            <w:pPr>
              <w:spacing w:line="276" w:lineRule="auto"/>
              <w:jc w:val="both"/>
              <w:rPr>
                <w:b/>
                <w:bCs/>
              </w:rPr>
            </w:pPr>
            <w:r w:rsidRPr="00124B05">
              <w:rPr>
                <w:color w:val="000000"/>
                <w:shd w:val="clear" w:color="auto" w:fill="FFFFFF"/>
              </w:rPr>
              <w:t>Самозанятым гражданам обеспечено предоставление комплекса информационно-консультационных и образовательных услуг организациями инфраструктуры поддержки малого и среднего предпринимательства и федеральными институтами развития (центрами компетенций) в оффлайн и онлайн форматах (количество самозанятых граждан, получивших услуги, в том числе прошедших программы обучения)</w:t>
            </w:r>
          </w:p>
        </w:tc>
        <w:tc>
          <w:tcPr>
            <w:tcW w:w="1559" w:type="dxa"/>
            <w:vAlign w:val="center"/>
          </w:tcPr>
          <w:p w14:paraId="3F749458" w14:textId="77777777" w:rsidR="00A771AE" w:rsidRPr="00124B05" w:rsidRDefault="00A771AE" w:rsidP="00D44131">
            <w:pPr>
              <w:spacing w:line="276" w:lineRule="auto"/>
              <w:jc w:val="center"/>
              <w:rPr>
                <w:b/>
                <w:bCs/>
              </w:rPr>
            </w:pPr>
            <w:r w:rsidRPr="00124B05">
              <w:rPr>
                <w:b/>
                <w:bCs/>
              </w:rPr>
              <w:t>42</w:t>
            </w:r>
          </w:p>
        </w:tc>
        <w:tc>
          <w:tcPr>
            <w:tcW w:w="1370" w:type="dxa"/>
            <w:vAlign w:val="center"/>
          </w:tcPr>
          <w:p w14:paraId="766BC1D1" w14:textId="77777777" w:rsidR="00A771AE" w:rsidRPr="00124B05" w:rsidRDefault="00A771AE" w:rsidP="00D44131">
            <w:pPr>
              <w:spacing w:line="276" w:lineRule="auto"/>
              <w:jc w:val="center"/>
              <w:rPr>
                <w:b/>
                <w:bCs/>
              </w:rPr>
            </w:pPr>
            <w:r w:rsidRPr="00124B05">
              <w:rPr>
                <w:b/>
                <w:bCs/>
              </w:rPr>
              <w:t>87</w:t>
            </w:r>
          </w:p>
        </w:tc>
        <w:tc>
          <w:tcPr>
            <w:tcW w:w="1607" w:type="dxa"/>
            <w:vAlign w:val="center"/>
          </w:tcPr>
          <w:p w14:paraId="1EF76491" w14:textId="77777777" w:rsidR="00A771AE" w:rsidRPr="00124B05" w:rsidRDefault="00A771AE" w:rsidP="00D44131">
            <w:pPr>
              <w:spacing w:line="276" w:lineRule="auto"/>
              <w:jc w:val="center"/>
              <w:rPr>
                <w:b/>
                <w:bCs/>
              </w:rPr>
            </w:pPr>
            <w:r w:rsidRPr="00124B05">
              <w:rPr>
                <w:b/>
                <w:bCs/>
              </w:rPr>
              <w:t>207,1</w:t>
            </w:r>
          </w:p>
        </w:tc>
      </w:tr>
    </w:tbl>
    <w:p w14:paraId="4ED9934D" w14:textId="77777777" w:rsidR="00441E53" w:rsidRPr="00124B05" w:rsidRDefault="00441E53" w:rsidP="00441E53">
      <w:pPr>
        <w:tabs>
          <w:tab w:val="left" w:pos="1134"/>
        </w:tabs>
        <w:spacing w:after="0" w:line="240" w:lineRule="auto"/>
        <w:jc w:val="both"/>
        <w:rPr>
          <w:sz w:val="26"/>
          <w:szCs w:val="26"/>
        </w:rPr>
      </w:pPr>
    </w:p>
    <w:p w14:paraId="0237EA04" w14:textId="06C89079" w:rsidR="00A771AE" w:rsidRPr="00124B05" w:rsidRDefault="00A771AE" w:rsidP="00A771AE">
      <w:pPr>
        <w:spacing w:after="0" w:line="240" w:lineRule="auto"/>
        <w:ind w:firstLine="426"/>
        <w:jc w:val="both"/>
        <w:rPr>
          <w:sz w:val="26"/>
          <w:szCs w:val="26"/>
        </w:rPr>
      </w:pPr>
      <w:r w:rsidRPr="00124B05">
        <w:rPr>
          <w:sz w:val="26"/>
          <w:szCs w:val="26"/>
        </w:rPr>
        <w:t xml:space="preserve">На реализацию мероприятий регионального проекта «Акселерация субъектов малого и среднего предпринимательства» было </w:t>
      </w:r>
      <w:r w:rsidR="006F7B52" w:rsidRPr="00124B05">
        <w:rPr>
          <w:sz w:val="26"/>
          <w:szCs w:val="26"/>
        </w:rPr>
        <w:t>направлено</w:t>
      </w:r>
      <w:r w:rsidRPr="00124B05">
        <w:rPr>
          <w:sz w:val="26"/>
          <w:szCs w:val="26"/>
        </w:rPr>
        <w:t xml:space="preserve"> </w:t>
      </w:r>
      <w:r w:rsidR="00441E53" w:rsidRPr="00124B05">
        <w:rPr>
          <w:sz w:val="26"/>
          <w:szCs w:val="26"/>
        </w:rPr>
        <w:t xml:space="preserve">177,71 млн. рублей </w:t>
      </w:r>
      <w:r w:rsidRPr="00124B05">
        <w:rPr>
          <w:sz w:val="26"/>
          <w:szCs w:val="26"/>
        </w:rPr>
        <w:t xml:space="preserve">средств регионального бюджета, из них остатков 2021 года </w:t>
      </w:r>
      <w:r w:rsidR="00441E53" w:rsidRPr="00124B05">
        <w:rPr>
          <w:sz w:val="26"/>
          <w:szCs w:val="26"/>
        </w:rPr>
        <w:t>87,71</w:t>
      </w:r>
      <w:r w:rsidRPr="00124B05">
        <w:rPr>
          <w:sz w:val="26"/>
          <w:szCs w:val="26"/>
        </w:rPr>
        <w:t xml:space="preserve"> млн. рублей. </w:t>
      </w:r>
    </w:p>
    <w:p w14:paraId="2ED5BD40" w14:textId="77777777" w:rsidR="00EC6873" w:rsidRPr="00124B05" w:rsidRDefault="00EC6873" w:rsidP="00A771AE">
      <w:pPr>
        <w:spacing w:after="0" w:line="240" w:lineRule="auto"/>
        <w:ind w:firstLine="426"/>
        <w:jc w:val="both"/>
        <w:rPr>
          <w:sz w:val="26"/>
          <w:szCs w:val="26"/>
        </w:rPr>
      </w:pPr>
    </w:p>
    <w:tbl>
      <w:tblPr>
        <w:tblStyle w:val="a5"/>
        <w:tblW w:w="9776" w:type="dxa"/>
        <w:tblLook w:val="04A0" w:firstRow="1" w:lastRow="0" w:firstColumn="1" w:lastColumn="0" w:noHBand="0" w:noVBand="1"/>
      </w:tblPr>
      <w:tblGrid>
        <w:gridCol w:w="585"/>
        <w:gridCol w:w="4513"/>
        <w:gridCol w:w="1560"/>
        <w:gridCol w:w="1559"/>
        <w:gridCol w:w="1559"/>
      </w:tblGrid>
      <w:tr w:rsidR="00441E53" w:rsidRPr="00124B05" w14:paraId="3FCEA50D" w14:textId="77777777" w:rsidTr="008D56DA">
        <w:tc>
          <w:tcPr>
            <w:tcW w:w="585" w:type="dxa"/>
          </w:tcPr>
          <w:p w14:paraId="117C2AC2" w14:textId="77777777" w:rsidR="00441E53" w:rsidRPr="00124B05" w:rsidRDefault="00441E53" w:rsidP="00D44131">
            <w:pPr>
              <w:spacing w:line="276" w:lineRule="auto"/>
              <w:jc w:val="both"/>
              <w:rPr>
                <w:b/>
                <w:bCs/>
              </w:rPr>
            </w:pPr>
            <w:r w:rsidRPr="00124B05">
              <w:rPr>
                <w:rFonts w:eastAsia="Times New Roman"/>
                <w:b/>
                <w:bCs/>
                <w:lang w:eastAsia="ru-RU"/>
              </w:rPr>
              <w:t>№ п/п</w:t>
            </w:r>
          </w:p>
        </w:tc>
        <w:tc>
          <w:tcPr>
            <w:tcW w:w="4513" w:type="dxa"/>
            <w:vAlign w:val="center"/>
          </w:tcPr>
          <w:p w14:paraId="63810A90" w14:textId="77777777" w:rsidR="00441E53" w:rsidRPr="00124B05" w:rsidRDefault="00441E53" w:rsidP="00D44131">
            <w:pPr>
              <w:spacing w:line="276" w:lineRule="auto"/>
              <w:jc w:val="both"/>
              <w:rPr>
                <w:b/>
                <w:bCs/>
              </w:rPr>
            </w:pPr>
            <w:r w:rsidRPr="00124B05">
              <w:rPr>
                <w:rFonts w:eastAsia="Times New Roman"/>
                <w:b/>
                <w:bCs/>
                <w:lang w:eastAsia="ru-RU"/>
              </w:rPr>
              <w:t>Наименование результата, контрольной точки</w:t>
            </w:r>
          </w:p>
        </w:tc>
        <w:tc>
          <w:tcPr>
            <w:tcW w:w="1560" w:type="dxa"/>
          </w:tcPr>
          <w:p w14:paraId="687F2CCF" w14:textId="77777777" w:rsidR="00441E53" w:rsidRPr="00124B05" w:rsidRDefault="00441E53" w:rsidP="00D44131">
            <w:pPr>
              <w:spacing w:line="276" w:lineRule="auto"/>
              <w:jc w:val="center"/>
              <w:rPr>
                <w:b/>
                <w:bCs/>
              </w:rPr>
            </w:pPr>
            <w:r w:rsidRPr="00124B05">
              <w:rPr>
                <w:rFonts w:eastAsia="Times New Roman"/>
                <w:b/>
                <w:bCs/>
                <w:lang w:eastAsia="ru-RU"/>
              </w:rPr>
              <w:t>Плановое значение на конец года</w:t>
            </w:r>
          </w:p>
        </w:tc>
        <w:tc>
          <w:tcPr>
            <w:tcW w:w="1559" w:type="dxa"/>
          </w:tcPr>
          <w:p w14:paraId="71E6F855" w14:textId="77777777" w:rsidR="00441E53" w:rsidRPr="00124B05" w:rsidRDefault="00441E53" w:rsidP="00D44131">
            <w:pPr>
              <w:spacing w:line="276" w:lineRule="auto"/>
              <w:jc w:val="center"/>
              <w:rPr>
                <w:b/>
                <w:bCs/>
              </w:rPr>
            </w:pPr>
            <w:r w:rsidRPr="00124B05">
              <w:rPr>
                <w:rFonts w:eastAsia="Times New Roman"/>
                <w:b/>
                <w:bCs/>
                <w:lang w:eastAsia="ru-RU"/>
              </w:rPr>
              <w:t>Фактическое значение на конец отчетного периода</w:t>
            </w:r>
          </w:p>
        </w:tc>
        <w:tc>
          <w:tcPr>
            <w:tcW w:w="1559" w:type="dxa"/>
          </w:tcPr>
          <w:p w14:paraId="44D1CDBD" w14:textId="77777777" w:rsidR="00441E53" w:rsidRPr="00124B05" w:rsidRDefault="00441E53" w:rsidP="00D44131">
            <w:pPr>
              <w:spacing w:line="276" w:lineRule="auto"/>
              <w:jc w:val="center"/>
              <w:rPr>
                <w:rFonts w:eastAsia="Times New Roman"/>
                <w:b/>
                <w:bCs/>
                <w:lang w:eastAsia="ru-RU"/>
              </w:rPr>
            </w:pPr>
            <w:r w:rsidRPr="00124B05">
              <w:rPr>
                <w:rFonts w:eastAsia="Times New Roman"/>
                <w:b/>
                <w:bCs/>
                <w:lang w:eastAsia="ru-RU"/>
              </w:rPr>
              <w:t>% исполнения</w:t>
            </w:r>
          </w:p>
        </w:tc>
      </w:tr>
      <w:tr w:rsidR="00441E53" w:rsidRPr="00124B05" w14:paraId="69C90105" w14:textId="77777777" w:rsidTr="008D56DA">
        <w:tc>
          <w:tcPr>
            <w:tcW w:w="585" w:type="dxa"/>
          </w:tcPr>
          <w:p w14:paraId="759EB1F2" w14:textId="77777777" w:rsidR="00441E53" w:rsidRPr="00124B05" w:rsidRDefault="00441E53" w:rsidP="00D44131">
            <w:pPr>
              <w:spacing w:line="276" w:lineRule="auto"/>
              <w:jc w:val="both"/>
              <w:rPr>
                <w:b/>
                <w:bCs/>
              </w:rPr>
            </w:pPr>
            <w:r w:rsidRPr="00124B05">
              <w:rPr>
                <w:b/>
                <w:bCs/>
              </w:rPr>
              <w:t>1</w:t>
            </w:r>
          </w:p>
        </w:tc>
        <w:tc>
          <w:tcPr>
            <w:tcW w:w="4513" w:type="dxa"/>
          </w:tcPr>
          <w:p w14:paraId="641D8307" w14:textId="77777777" w:rsidR="00441E53" w:rsidRPr="00124B05" w:rsidRDefault="00441E53" w:rsidP="00D44131">
            <w:pPr>
              <w:spacing w:line="276" w:lineRule="auto"/>
              <w:jc w:val="both"/>
              <w:rPr>
                <w:b/>
                <w:bCs/>
              </w:rPr>
            </w:pPr>
            <w:r w:rsidRPr="00124B05">
              <w:rPr>
                <w:color w:val="000000"/>
                <w:shd w:val="clear" w:color="auto" w:fill="FFFFFF"/>
              </w:rPr>
              <w:t>Организовано предоставление финансовой поддержки субъектам малого и среднего предпринимательства</w:t>
            </w:r>
          </w:p>
        </w:tc>
        <w:tc>
          <w:tcPr>
            <w:tcW w:w="1560" w:type="dxa"/>
            <w:vAlign w:val="center"/>
          </w:tcPr>
          <w:p w14:paraId="5B3895F5" w14:textId="77777777" w:rsidR="00441E53" w:rsidRPr="00124B05" w:rsidRDefault="00441E53" w:rsidP="00D44131">
            <w:pPr>
              <w:spacing w:line="276" w:lineRule="auto"/>
              <w:jc w:val="center"/>
              <w:rPr>
                <w:b/>
                <w:bCs/>
              </w:rPr>
            </w:pPr>
            <w:r w:rsidRPr="00124B05">
              <w:rPr>
                <w:b/>
                <w:bCs/>
              </w:rPr>
              <w:t>83</w:t>
            </w:r>
          </w:p>
        </w:tc>
        <w:tc>
          <w:tcPr>
            <w:tcW w:w="1559" w:type="dxa"/>
            <w:vAlign w:val="center"/>
          </w:tcPr>
          <w:p w14:paraId="24DDBFDB" w14:textId="77777777" w:rsidR="00441E53" w:rsidRPr="00124B05" w:rsidRDefault="00441E53" w:rsidP="00D44131">
            <w:pPr>
              <w:spacing w:line="276" w:lineRule="auto"/>
              <w:jc w:val="center"/>
              <w:rPr>
                <w:b/>
                <w:bCs/>
              </w:rPr>
            </w:pPr>
            <w:r w:rsidRPr="00124B05">
              <w:rPr>
                <w:b/>
                <w:bCs/>
              </w:rPr>
              <w:t>204</w:t>
            </w:r>
          </w:p>
        </w:tc>
        <w:tc>
          <w:tcPr>
            <w:tcW w:w="1559" w:type="dxa"/>
            <w:vAlign w:val="center"/>
          </w:tcPr>
          <w:p w14:paraId="6A1604F4" w14:textId="77777777" w:rsidR="00441E53" w:rsidRPr="00124B05" w:rsidRDefault="00441E53" w:rsidP="00D44131">
            <w:pPr>
              <w:spacing w:line="276" w:lineRule="auto"/>
              <w:jc w:val="center"/>
              <w:rPr>
                <w:b/>
                <w:bCs/>
              </w:rPr>
            </w:pPr>
            <w:r w:rsidRPr="00124B05">
              <w:rPr>
                <w:b/>
                <w:bCs/>
              </w:rPr>
              <w:t>245,8</w:t>
            </w:r>
          </w:p>
        </w:tc>
      </w:tr>
    </w:tbl>
    <w:p w14:paraId="34F53D15" w14:textId="77777777" w:rsidR="004C05BD" w:rsidRPr="00124B05" w:rsidRDefault="004C05BD" w:rsidP="008D56DA">
      <w:pPr>
        <w:tabs>
          <w:tab w:val="left" w:pos="1134"/>
        </w:tabs>
        <w:spacing w:after="0" w:line="240" w:lineRule="auto"/>
        <w:jc w:val="both"/>
        <w:rPr>
          <w:rFonts w:eastAsia="Times New Roman"/>
          <w:color w:val="000000"/>
          <w:sz w:val="26"/>
          <w:szCs w:val="26"/>
          <w:lang w:eastAsia="ru-RU"/>
        </w:rPr>
      </w:pPr>
    </w:p>
    <w:p w14:paraId="264B74DD" w14:textId="77777777" w:rsidR="006F7B52" w:rsidRPr="00124B05" w:rsidRDefault="006F7B52" w:rsidP="002F69BC">
      <w:pPr>
        <w:spacing w:after="0" w:line="240" w:lineRule="auto"/>
        <w:ind w:firstLine="851"/>
        <w:jc w:val="both"/>
        <w:rPr>
          <w:sz w:val="24"/>
          <w:szCs w:val="24"/>
        </w:rPr>
      </w:pPr>
    </w:p>
    <w:tbl>
      <w:tblPr>
        <w:tblW w:w="9781" w:type="dxa"/>
        <w:tblLook w:val="04A0" w:firstRow="1" w:lastRow="0" w:firstColumn="1" w:lastColumn="0" w:noHBand="0" w:noVBand="1"/>
      </w:tblPr>
      <w:tblGrid>
        <w:gridCol w:w="580"/>
        <w:gridCol w:w="3067"/>
        <w:gridCol w:w="1113"/>
        <w:gridCol w:w="1540"/>
        <w:gridCol w:w="1901"/>
        <w:gridCol w:w="1580"/>
      </w:tblGrid>
      <w:tr w:rsidR="00EC6873" w:rsidRPr="00124B05" w14:paraId="578EADA2" w14:textId="77777777" w:rsidTr="00CB2578">
        <w:trPr>
          <w:trHeight w:val="1215"/>
        </w:trPr>
        <w:tc>
          <w:tcPr>
            <w:tcW w:w="9781" w:type="dxa"/>
            <w:gridSpan w:val="6"/>
            <w:tcBorders>
              <w:top w:val="nil"/>
              <w:left w:val="nil"/>
              <w:bottom w:val="nil"/>
              <w:right w:val="nil"/>
            </w:tcBorders>
            <w:shd w:val="clear" w:color="auto" w:fill="auto"/>
            <w:vAlign w:val="center"/>
            <w:hideMark/>
          </w:tcPr>
          <w:p w14:paraId="6F7BFBEF"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Информация</w:t>
            </w:r>
            <w:r w:rsidRPr="00124B05">
              <w:rPr>
                <w:rFonts w:eastAsia="Times New Roman"/>
                <w:b/>
                <w:bCs/>
                <w:color w:val="000000"/>
                <w:sz w:val="20"/>
                <w:szCs w:val="20"/>
                <w:lang w:eastAsia="ru-RU"/>
              </w:rPr>
              <w:br/>
              <w:t>о достижении ключевых показателей эффективности деятельности центра «Мой бизнес» Камчатского края в 2022 году</w:t>
            </w:r>
          </w:p>
          <w:p w14:paraId="027CE19C"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(показатели установлены Министерством экономического развития РФ)</w:t>
            </w:r>
          </w:p>
          <w:p w14:paraId="0BE7D2CD"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br/>
            </w:r>
          </w:p>
        </w:tc>
      </w:tr>
      <w:tr w:rsidR="00EC6873" w:rsidRPr="00124B05" w14:paraId="00F10EFC" w14:textId="77777777" w:rsidTr="00CB2578">
        <w:trPr>
          <w:trHeight w:val="300"/>
        </w:trPr>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A8024D"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xml:space="preserve">№ </w:t>
            </w:r>
            <w:r w:rsidRPr="00124B05">
              <w:rPr>
                <w:rFonts w:eastAsia="Times New Roman"/>
                <w:color w:val="000000"/>
                <w:sz w:val="20"/>
                <w:szCs w:val="20"/>
                <w:lang w:eastAsia="ru-RU"/>
              </w:rPr>
              <w:br/>
              <w:t>п/п</w:t>
            </w:r>
          </w:p>
        </w:tc>
        <w:tc>
          <w:tcPr>
            <w:tcW w:w="30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6D0217"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xml:space="preserve"> Показатель</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F5F616"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Единица измерения</w:t>
            </w:r>
          </w:p>
        </w:tc>
        <w:tc>
          <w:tcPr>
            <w:tcW w:w="3441" w:type="dxa"/>
            <w:gridSpan w:val="2"/>
            <w:tcBorders>
              <w:top w:val="single" w:sz="4" w:space="0" w:color="000000"/>
              <w:left w:val="nil"/>
              <w:bottom w:val="single" w:sz="4" w:space="0" w:color="000000"/>
              <w:right w:val="single" w:sz="4" w:space="0" w:color="000000"/>
            </w:tcBorders>
            <w:shd w:val="clear" w:color="auto" w:fill="auto"/>
            <w:vAlign w:val="center"/>
            <w:hideMark/>
          </w:tcPr>
          <w:p w14:paraId="21EE79A5"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xml:space="preserve">2022 год </w:t>
            </w:r>
          </w:p>
        </w:tc>
        <w:tc>
          <w:tcPr>
            <w:tcW w:w="1580" w:type="dxa"/>
            <w:tcBorders>
              <w:top w:val="single" w:sz="4" w:space="0" w:color="000000"/>
              <w:left w:val="nil"/>
              <w:bottom w:val="single" w:sz="4" w:space="0" w:color="000000"/>
              <w:right w:val="single" w:sz="4" w:space="0" w:color="000000"/>
            </w:tcBorders>
            <w:vAlign w:val="center"/>
          </w:tcPr>
          <w:p w14:paraId="54BD65A3" w14:textId="77777777" w:rsidR="00EC6873" w:rsidRPr="00124B05" w:rsidRDefault="00EC6873" w:rsidP="000A2F5A">
            <w:pPr>
              <w:spacing w:after="0" w:line="240" w:lineRule="auto"/>
              <w:jc w:val="center"/>
              <w:rPr>
                <w:rFonts w:eastAsia="Times New Roman"/>
                <w:color w:val="000000"/>
                <w:sz w:val="20"/>
                <w:szCs w:val="20"/>
                <w:lang w:eastAsia="ru-RU"/>
              </w:rPr>
            </w:pPr>
          </w:p>
        </w:tc>
      </w:tr>
      <w:tr w:rsidR="00EC6873" w:rsidRPr="00124B05" w14:paraId="2B963FE7" w14:textId="77777777" w:rsidTr="00CB2578">
        <w:trPr>
          <w:trHeight w:val="300"/>
        </w:trPr>
        <w:tc>
          <w:tcPr>
            <w:tcW w:w="580" w:type="dxa"/>
            <w:vMerge/>
            <w:tcBorders>
              <w:top w:val="single" w:sz="4" w:space="0" w:color="000000"/>
              <w:left w:val="single" w:sz="4" w:space="0" w:color="000000"/>
              <w:bottom w:val="single" w:sz="4" w:space="0" w:color="000000"/>
              <w:right w:val="single" w:sz="4" w:space="0" w:color="000000"/>
            </w:tcBorders>
            <w:vAlign w:val="center"/>
            <w:hideMark/>
          </w:tcPr>
          <w:p w14:paraId="3AD89B2F" w14:textId="77777777" w:rsidR="00EC6873" w:rsidRPr="00124B05" w:rsidRDefault="00EC6873" w:rsidP="000A2F5A">
            <w:pPr>
              <w:spacing w:after="0" w:line="240" w:lineRule="auto"/>
              <w:rPr>
                <w:rFonts w:eastAsia="Times New Roman"/>
                <w:color w:val="000000"/>
                <w:sz w:val="20"/>
                <w:szCs w:val="20"/>
                <w:lang w:eastAsia="ru-RU"/>
              </w:rPr>
            </w:pPr>
          </w:p>
        </w:tc>
        <w:tc>
          <w:tcPr>
            <w:tcW w:w="3067" w:type="dxa"/>
            <w:vMerge/>
            <w:tcBorders>
              <w:top w:val="single" w:sz="4" w:space="0" w:color="000000"/>
              <w:left w:val="single" w:sz="4" w:space="0" w:color="000000"/>
              <w:bottom w:val="single" w:sz="4" w:space="0" w:color="000000"/>
              <w:right w:val="single" w:sz="4" w:space="0" w:color="000000"/>
            </w:tcBorders>
            <w:vAlign w:val="center"/>
            <w:hideMark/>
          </w:tcPr>
          <w:p w14:paraId="22C6386A" w14:textId="77777777" w:rsidR="00EC6873" w:rsidRPr="00124B05" w:rsidRDefault="00EC6873" w:rsidP="000A2F5A">
            <w:pPr>
              <w:spacing w:after="0" w:line="240" w:lineRule="auto"/>
              <w:rPr>
                <w:rFonts w:eastAsia="Times New Roman"/>
                <w:color w:val="000000"/>
                <w:sz w:val="20"/>
                <w:szCs w:val="20"/>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14:paraId="296EED63" w14:textId="77777777" w:rsidR="00EC6873" w:rsidRPr="00124B05" w:rsidRDefault="00EC6873" w:rsidP="000A2F5A">
            <w:pPr>
              <w:spacing w:after="0" w:line="240" w:lineRule="auto"/>
              <w:rPr>
                <w:rFonts w:eastAsia="Times New Roman"/>
                <w:color w:val="000000"/>
                <w:sz w:val="20"/>
                <w:szCs w:val="20"/>
                <w:lang w:eastAsia="ru-RU"/>
              </w:rPr>
            </w:pPr>
          </w:p>
        </w:tc>
        <w:tc>
          <w:tcPr>
            <w:tcW w:w="3441" w:type="dxa"/>
            <w:gridSpan w:val="2"/>
            <w:tcBorders>
              <w:top w:val="single" w:sz="4" w:space="0" w:color="000000"/>
              <w:left w:val="nil"/>
              <w:bottom w:val="single" w:sz="4" w:space="0" w:color="000000"/>
              <w:right w:val="single" w:sz="4" w:space="0" w:color="000000"/>
            </w:tcBorders>
            <w:shd w:val="clear" w:color="auto" w:fill="auto"/>
            <w:vAlign w:val="center"/>
            <w:hideMark/>
          </w:tcPr>
          <w:p w14:paraId="1F95AF41"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(отчетный год)</w:t>
            </w:r>
          </w:p>
        </w:tc>
        <w:tc>
          <w:tcPr>
            <w:tcW w:w="1580" w:type="dxa"/>
            <w:tcBorders>
              <w:top w:val="single" w:sz="4" w:space="0" w:color="000000"/>
              <w:left w:val="nil"/>
              <w:bottom w:val="single" w:sz="4" w:space="0" w:color="000000"/>
              <w:right w:val="single" w:sz="4" w:space="0" w:color="000000"/>
            </w:tcBorders>
            <w:vAlign w:val="center"/>
          </w:tcPr>
          <w:p w14:paraId="4C71249C"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исполнения</w:t>
            </w:r>
          </w:p>
        </w:tc>
      </w:tr>
      <w:tr w:rsidR="00EC6873" w:rsidRPr="00124B05" w14:paraId="5F113304" w14:textId="77777777" w:rsidTr="00CB2578">
        <w:trPr>
          <w:trHeight w:val="300"/>
        </w:trPr>
        <w:tc>
          <w:tcPr>
            <w:tcW w:w="580" w:type="dxa"/>
            <w:vMerge/>
            <w:tcBorders>
              <w:top w:val="single" w:sz="4" w:space="0" w:color="000000"/>
              <w:left w:val="single" w:sz="4" w:space="0" w:color="000000"/>
              <w:bottom w:val="single" w:sz="4" w:space="0" w:color="000000"/>
              <w:right w:val="single" w:sz="4" w:space="0" w:color="000000"/>
            </w:tcBorders>
            <w:vAlign w:val="center"/>
            <w:hideMark/>
          </w:tcPr>
          <w:p w14:paraId="3E1E427B" w14:textId="77777777" w:rsidR="00EC6873" w:rsidRPr="00124B05" w:rsidRDefault="00EC6873" w:rsidP="000A2F5A">
            <w:pPr>
              <w:spacing w:after="0" w:line="240" w:lineRule="auto"/>
              <w:rPr>
                <w:rFonts w:eastAsia="Times New Roman"/>
                <w:color w:val="000000"/>
                <w:sz w:val="20"/>
                <w:szCs w:val="20"/>
                <w:lang w:eastAsia="ru-RU"/>
              </w:rPr>
            </w:pPr>
          </w:p>
        </w:tc>
        <w:tc>
          <w:tcPr>
            <w:tcW w:w="3067" w:type="dxa"/>
            <w:vMerge/>
            <w:tcBorders>
              <w:top w:val="single" w:sz="4" w:space="0" w:color="000000"/>
              <w:left w:val="single" w:sz="4" w:space="0" w:color="000000"/>
              <w:bottom w:val="single" w:sz="4" w:space="0" w:color="000000"/>
              <w:right w:val="single" w:sz="4" w:space="0" w:color="000000"/>
            </w:tcBorders>
            <w:vAlign w:val="center"/>
            <w:hideMark/>
          </w:tcPr>
          <w:p w14:paraId="29E9400D" w14:textId="77777777" w:rsidR="00EC6873" w:rsidRPr="00124B05" w:rsidRDefault="00EC6873" w:rsidP="000A2F5A">
            <w:pPr>
              <w:spacing w:after="0" w:line="240" w:lineRule="auto"/>
              <w:rPr>
                <w:rFonts w:eastAsia="Times New Roman"/>
                <w:color w:val="000000"/>
                <w:sz w:val="20"/>
                <w:szCs w:val="20"/>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14:paraId="744B049E" w14:textId="77777777" w:rsidR="00EC6873" w:rsidRPr="00124B05" w:rsidRDefault="00EC6873" w:rsidP="000A2F5A">
            <w:pPr>
              <w:spacing w:after="0" w:line="240" w:lineRule="auto"/>
              <w:rPr>
                <w:rFonts w:eastAsia="Times New Roman"/>
                <w:color w:val="000000"/>
                <w:sz w:val="20"/>
                <w:szCs w:val="20"/>
                <w:lang w:eastAsia="ru-RU"/>
              </w:rPr>
            </w:pPr>
          </w:p>
        </w:tc>
        <w:tc>
          <w:tcPr>
            <w:tcW w:w="1540" w:type="dxa"/>
            <w:tcBorders>
              <w:top w:val="nil"/>
              <w:left w:val="nil"/>
              <w:bottom w:val="single" w:sz="4" w:space="0" w:color="000000"/>
              <w:right w:val="single" w:sz="4" w:space="0" w:color="000000"/>
            </w:tcBorders>
            <w:shd w:val="clear" w:color="auto" w:fill="auto"/>
            <w:vAlign w:val="center"/>
            <w:hideMark/>
          </w:tcPr>
          <w:p w14:paraId="7CFD0FB1"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План</w:t>
            </w:r>
          </w:p>
        </w:tc>
        <w:tc>
          <w:tcPr>
            <w:tcW w:w="1901" w:type="dxa"/>
            <w:tcBorders>
              <w:top w:val="nil"/>
              <w:left w:val="nil"/>
              <w:bottom w:val="single" w:sz="4" w:space="0" w:color="000000"/>
              <w:right w:val="single" w:sz="4" w:space="0" w:color="000000"/>
            </w:tcBorders>
            <w:shd w:val="clear" w:color="auto" w:fill="auto"/>
            <w:vAlign w:val="center"/>
            <w:hideMark/>
          </w:tcPr>
          <w:p w14:paraId="134FE187"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Факт</w:t>
            </w:r>
          </w:p>
        </w:tc>
        <w:tc>
          <w:tcPr>
            <w:tcW w:w="1580" w:type="dxa"/>
            <w:tcBorders>
              <w:top w:val="nil"/>
              <w:left w:val="nil"/>
              <w:bottom w:val="single" w:sz="4" w:space="0" w:color="000000"/>
              <w:right w:val="single" w:sz="4" w:space="0" w:color="000000"/>
            </w:tcBorders>
            <w:vAlign w:val="center"/>
          </w:tcPr>
          <w:p w14:paraId="7A8BC4FE" w14:textId="77777777" w:rsidR="00EC6873" w:rsidRPr="00124B05" w:rsidRDefault="00EC6873" w:rsidP="000A2F5A">
            <w:pPr>
              <w:spacing w:after="0" w:line="240" w:lineRule="auto"/>
              <w:jc w:val="center"/>
              <w:rPr>
                <w:rFonts w:eastAsia="Times New Roman"/>
                <w:color w:val="000000"/>
                <w:sz w:val="20"/>
                <w:szCs w:val="20"/>
                <w:lang w:eastAsia="ru-RU"/>
              </w:rPr>
            </w:pPr>
          </w:p>
        </w:tc>
      </w:tr>
      <w:tr w:rsidR="00EC6873" w:rsidRPr="00124B05" w14:paraId="66618EA3" w14:textId="77777777" w:rsidTr="00CB2578">
        <w:trPr>
          <w:trHeight w:val="30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31DF0C47"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w:t>
            </w:r>
          </w:p>
        </w:tc>
        <w:tc>
          <w:tcPr>
            <w:tcW w:w="3067" w:type="dxa"/>
            <w:tcBorders>
              <w:top w:val="nil"/>
              <w:left w:val="nil"/>
              <w:bottom w:val="single" w:sz="4" w:space="0" w:color="000000"/>
              <w:right w:val="single" w:sz="4" w:space="0" w:color="000000"/>
            </w:tcBorders>
            <w:shd w:val="clear" w:color="auto" w:fill="auto"/>
            <w:vAlign w:val="center"/>
            <w:hideMark/>
          </w:tcPr>
          <w:p w14:paraId="54E6C1E1"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2</w:t>
            </w:r>
          </w:p>
        </w:tc>
        <w:tc>
          <w:tcPr>
            <w:tcW w:w="1113" w:type="dxa"/>
            <w:tcBorders>
              <w:top w:val="nil"/>
              <w:left w:val="nil"/>
              <w:bottom w:val="single" w:sz="4" w:space="0" w:color="000000"/>
              <w:right w:val="single" w:sz="4" w:space="0" w:color="000000"/>
            </w:tcBorders>
            <w:shd w:val="clear" w:color="auto" w:fill="auto"/>
            <w:vAlign w:val="center"/>
            <w:hideMark/>
          </w:tcPr>
          <w:p w14:paraId="33A8B685"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w:t>
            </w:r>
          </w:p>
        </w:tc>
        <w:tc>
          <w:tcPr>
            <w:tcW w:w="1540" w:type="dxa"/>
            <w:tcBorders>
              <w:top w:val="nil"/>
              <w:left w:val="nil"/>
              <w:bottom w:val="single" w:sz="4" w:space="0" w:color="000000"/>
              <w:right w:val="single" w:sz="4" w:space="0" w:color="000000"/>
            </w:tcBorders>
            <w:shd w:val="clear" w:color="auto" w:fill="auto"/>
            <w:vAlign w:val="center"/>
            <w:hideMark/>
          </w:tcPr>
          <w:p w14:paraId="6A6EE7BA"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4</w:t>
            </w:r>
          </w:p>
        </w:tc>
        <w:tc>
          <w:tcPr>
            <w:tcW w:w="1901" w:type="dxa"/>
            <w:tcBorders>
              <w:top w:val="nil"/>
              <w:left w:val="nil"/>
              <w:bottom w:val="single" w:sz="4" w:space="0" w:color="000000"/>
              <w:right w:val="single" w:sz="4" w:space="0" w:color="000000"/>
            </w:tcBorders>
            <w:shd w:val="clear" w:color="auto" w:fill="auto"/>
            <w:vAlign w:val="center"/>
            <w:hideMark/>
          </w:tcPr>
          <w:p w14:paraId="3BBCBB7D"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5</w:t>
            </w:r>
          </w:p>
        </w:tc>
        <w:tc>
          <w:tcPr>
            <w:tcW w:w="1580" w:type="dxa"/>
            <w:tcBorders>
              <w:top w:val="nil"/>
              <w:left w:val="nil"/>
              <w:bottom w:val="single" w:sz="4" w:space="0" w:color="000000"/>
              <w:right w:val="single" w:sz="4" w:space="0" w:color="000000"/>
            </w:tcBorders>
            <w:vAlign w:val="center"/>
          </w:tcPr>
          <w:p w14:paraId="527179FC" w14:textId="77777777" w:rsidR="00EC6873" w:rsidRPr="00124B05" w:rsidRDefault="00EC6873" w:rsidP="000A2F5A">
            <w:pPr>
              <w:spacing w:after="0" w:line="240" w:lineRule="auto"/>
              <w:jc w:val="center"/>
              <w:rPr>
                <w:rFonts w:eastAsia="Times New Roman"/>
                <w:color w:val="000000"/>
                <w:sz w:val="20"/>
                <w:szCs w:val="20"/>
                <w:lang w:eastAsia="ru-RU"/>
              </w:rPr>
            </w:pPr>
          </w:p>
        </w:tc>
      </w:tr>
      <w:tr w:rsidR="00EC6873" w:rsidRPr="00124B05" w14:paraId="3F8DF65F" w14:textId="77777777" w:rsidTr="00CB2578">
        <w:trPr>
          <w:trHeight w:val="255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47A9F81A"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lastRenderedPageBreak/>
              <w:t>1</w:t>
            </w:r>
          </w:p>
        </w:tc>
        <w:tc>
          <w:tcPr>
            <w:tcW w:w="3067" w:type="dxa"/>
            <w:tcBorders>
              <w:top w:val="nil"/>
              <w:left w:val="nil"/>
              <w:bottom w:val="single" w:sz="4" w:space="0" w:color="000000"/>
              <w:right w:val="single" w:sz="4" w:space="0" w:color="000000"/>
            </w:tcBorders>
            <w:shd w:val="clear" w:color="auto" w:fill="auto"/>
            <w:vAlign w:val="center"/>
            <w:hideMark/>
          </w:tcPr>
          <w:p w14:paraId="5E9FE512" w14:textId="77777777" w:rsidR="00EC6873" w:rsidRPr="00124B05" w:rsidRDefault="00EC6873" w:rsidP="000A2F5A">
            <w:pPr>
              <w:spacing w:after="0" w:line="240" w:lineRule="auto"/>
              <w:rPr>
                <w:rFonts w:eastAsia="Times New Roman"/>
                <w:b/>
                <w:bCs/>
                <w:color w:val="000000"/>
                <w:sz w:val="20"/>
                <w:szCs w:val="20"/>
                <w:lang w:eastAsia="ru-RU"/>
              </w:rPr>
            </w:pPr>
            <w:r w:rsidRPr="00124B05">
              <w:rPr>
                <w:rFonts w:eastAsia="Times New Roman"/>
                <w:b/>
                <w:bCs/>
                <w:color w:val="000000"/>
                <w:sz w:val="20"/>
                <w:szCs w:val="20"/>
                <w:lang w:eastAsia="ru-RU"/>
              </w:rPr>
              <w:t>Количество услуг, предоставленных субъектам малого и среднего предпринимательства, а также физическим лицам, применяющим специальный налоговый режим "Налог на профессиональный доход", и физическим лицам, заинтересованным в начале осуществления предпринимательской деятельности, в том числе:</w:t>
            </w:r>
          </w:p>
        </w:tc>
        <w:tc>
          <w:tcPr>
            <w:tcW w:w="1113" w:type="dxa"/>
            <w:tcBorders>
              <w:top w:val="nil"/>
              <w:left w:val="nil"/>
              <w:bottom w:val="single" w:sz="4" w:space="0" w:color="000000"/>
              <w:right w:val="single" w:sz="4" w:space="0" w:color="000000"/>
            </w:tcBorders>
            <w:shd w:val="clear" w:color="auto" w:fill="auto"/>
            <w:vAlign w:val="center"/>
            <w:hideMark/>
          </w:tcPr>
          <w:p w14:paraId="3723C565"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единиц</w:t>
            </w:r>
          </w:p>
        </w:tc>
        <w:tc>
          <w:tcPr>
            <w:tcW w:w="1540" w:type="dxa"/>
            <w:tcBorders>
              <w:top w:val="nil"/>
              <w:left w:val="nil"/>
              <w:bottom w:val="single" w:sz="4" w:space="0" w:color="000000"/>
              <w:right w:val="single" w:sz="4" w:space="0" w:color="000000"/>
            </w:tcBorders>
            <w:shd w:val="clear" w:color="auto" w:fill="auto"/>
            <w:vAlign w:val="center"/>
            <w:hideMark/>
          </w:tcPr>
          <w:p w14:paraId="72589612"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1540</w:t>
            </w:r>
          </w:p>
        </w:tc>
        <w:tc>
          <w:tcPr>
            <w:tcW w:w="1901" w:type="dxa"/>
            <w:tcBorders>
              <w:top w:val="nil"/>
              <w:left w:val="nil"/>
              <w:bottom w:val="single" w:sz="4" w:space="0" w:color="000000"/>
              <w:right w:val="single" w:sz="4" w:space="0" w:color="000000"/>
            </w:tcBorders>
            <w:shd w:val="clear" w:color="auto" w:fill="auto"/>
            <w:vAlign w:val="center"/>
            <w:hideMark/>
          </w:tcPr>
          <w:p w14:paraId="4B821D56" w14:textId="12F79393" w:rsidR="00EC6873" w:rsidRPr="00124B05" w:rsidRDefault="00CB2578"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3815</w:t>
            </w:r>
          </w:p>
        </w:tc>
        <w:tc>
          <w:tcPr>
            <w:tcW w:w="1580" w:type="dxa"/>
            <w:tcBorders>
              <w:top w:val="nil"/>
              <w:left w:val="nil"/>
              <w:bottom w:val="single" w:sz="4" w:space="0" w:color="000000"/>
              <w:right w:val="single" w:sz="4" w:space="0" w:color="000000"/>
            </w:tcBorders>
            <w:vAlign w:val="center"/>
          </w:tcPr>
          <w:p w14:paraId="59AC3C30" w14:textId="0918D33F" w:rsidR="00EC6873" w:rsidRPr="00124B05" w:rsidRDefault="00CB2578"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247,7</w:t>
            </w:r>
            <w:r w:rsidR="00EC6873" w:rsidRPr="00124B05">
              <w:rPr>
                <w:rFonts w:eastAsia="Times New Roman"/>
                <w:b/>
                <w:bCs/>
                <w:color w:val="000000"/>
                <w:sz w:val="20"/>
                <w:szCs w:val="20"/>
                <w:lang w:eastAsia="ru-RU"/>
              </w:rPr>
              <w:t xml:space="preserve"> %</w:t>
            </w:r>
          </w:p>
        </w:tc>
      </w:tr>
      <w:tr w:rsidR="00EC6873" w:rsidRPr="00124B05" w14:paraId="09129D84" w14:textId="77777777" w:rsidTr="00CB2578">
        <w:trPr>
          <w:trHeight w:val="51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44317ACB"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1.1</w:t>
            </w:r>
          </w:p>
        </w:tc>
        <w:tc>
          <w:tcPr>
            <w:tcW w:w="3067" w:type="dxa"/>
            <w:tcBorders>
              <w:top w:val="nil"/>
              <w:left w:val="nil"/>
              <w:bottom w:val="single" w:sz="4" w:space="0" w:color="000000"/>
              <w:right w:val="single" w:sz="4" w:space="0" w:color="000000"/>
            </w:tcBorders>
            <w:shd w:val="clear" w:color="auto" w:fill="auto"/>
            <w:vAlign w:val="center"/>
            <w:hideMark/>
          </w:tcPr>
          <w:p w14:paraId="3940A73F"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Центром поддержки предпринимательства</w:t>
            </w:r>
          </w:p>
        </w:tc>
        <w:tc>
          <w:tcPr>
            <w:tcW w:w="1113" w:type="dxa"/>
            <w:tcBorders>
              <w:top w:val="nil"/>
              <w:left w:val="nil"/>
              <w:bottom w:val="single" w:sz="4" w:space="0" w:color="000000"/>
              <w:right w:val="single" w:sz="4" w:space="0" w:color="000000"/>
            </w:tcBorders>
            <w:shd w:val="clear" w:color="auto" w:fill="auto"/>
            <w:vAlign w:val="center"/>
            <w:hideMark/>
          </w:tcPr>
          <w:p w14:paraId="005CEC24"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nil"/>
              <w:left w:val="nil"/>
              <w:bottom w:val="single" w:sz="4" w:space="0" w:color="000000"/>
              <w:right w:val="single" w:sz="4" w:space="0" w:color="000000"/>
            </w:tcBorders>
            <w:shd w:val="clear" w:color="auto" w:fill="auto"/>
            <w:vAlign w:val="center"/>
            <w:hideMark/>
          </w:tcPr>
          <w:p w14:paraId="07DBC2CD"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1000</w:t>
            </w:r>
          </w:p>
        </w:tc>
        <w:tc>
          <w:tcPr>
            <w:tcW w:w="1901" w:type="dxa"/>
            <w:tcBorders>
              <w:top w:val="nil"/>
              <w:left w:val="nil"/>
              <w:bottom w:val="single" w:sz="4" w:space="0" w:color="000000"/>
              <w:right w:val="single" w:sz="4" w:space="0" w:color="000000"/>
            </w:tcBorders>
            <w:shd w:val="clear" w:color="auto" w:fill="auto"/>
            <w:vAlign w:val="center"/>
            <w:hideMark/>
          </w:tcPr>
          <w:p w14:paraId="14CCDBEA" w14:textId="321D5544" w:rsidR="00EC6873" w:rsidRPr="00124B05" w:rsidRDefault="00CB2578"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2750</w:t>
            </w:r>
          </w:p>
        </w:tc>
        <w:tc>
          <w:tcPr>
            <w:tcW w:w="1580" w:type="dxa"/>
            <w:tcBorders>
              <w:top w:val="nil"/>
              <w:left w:val="nil"/>
              <w:bottom w:val="single" w:sz="4" w:space="0" w:color="000000"/>
              <w:right w:val="single" w:sz="4" w:space="0" w:color="000000"/>
            </w:tcBorders>
            <w:vAlign w:val="center"/>
          </w:tcPr>
          <w:p w14:paraId="121D4CA9" w14:textId="77777777" w:rsidR="00EC6873" w:rsidRPr="00124B05" w:rsidRDefault="00EC6873" w:rsidP="000A2F5A">
            <w:pPr>
              <w:spacing w:after="0" w:line="240" w:lineRule="auto"/>
              <w:jc w:val="center"/>
              <w:rPr>
                <w:rFonts w:eastAsia="Times New Roman"/>
                <w:b/>
                <w:bCs/>
                <w:color w:val="000000"/>
                <w:sz w:val="20"/>
                <w:szCs w:val="20"/>
                <w:lang w:eastAsia="ru-RU"/>
              </w:rPr>
            </w:pPr>
          </w:p>
        </w:tc>
      </w:tr>
      <w:tr w:rsidR="00EC6873" w:rsidRPr="00124B05" w14:paraId="09FFB6CD" w14:textId="77777777" w:rsidTr="00CB2578">
        <w:trPr>
          <w:trHeight w:val="30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2A318FEF"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1.2</w:t>
            </w:r>
          </w:p>
        </w:tc>
        <w:tc>
          <w:tcPr>
            <w:tcW w:w="3067" w:type="dxa"/>
            <w:tcBorders>
              <w:top w:val="nil"/>
              <w:left w:val="nil"/>
              <w:bottom w:val="single" w:sz="4" w:space="0" w:color="000000"/>
              <w:right w:val="single" w:sz="4" w:space="0" w:color="000000"/>
            </w:tcBorders>
            <w:shd w:val="clear" w:color="auto" w:fill="auto"/>
            <w:vAlign w:val="center"/>
            <w:hideMark/>
          </w:tcPr>
          <w:p w14:paraId="4A6B7DC8"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Центром инноваций социальной сферы</w:t>
            </w:r>
          </w:p>
        </w:tc>
        <w:tc>
          <w:tcPr>
            <w:tcW w:w="1113" w:type="dxa"/>
            <w:tcBorders>
              <w:top w:val="nil"/>
              <w:left w:val="nil"/>
              <w:bottom w:val="single" w:sz="4" w:space="0" w:color="000000"/>
              <w:right w:val="single" w:sz="4" w:space="0" w:color="000000"/>
            </w:tcBorders>
            <w:shd w:val="clear" w:color="auto" w:fill="auto"/>
            <w:vAlign w:val="center"/>
            <w:hideMark/>
          </w:tcPr>
          <w:p w14:paraId="18C53B76"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nil"/>
              <w:left w:val="nil"/>
              <w:bottom w:val="single" w:sz="4" w:space="0" w:color="000000"/>
              <w:right w:val="single" w:sz="4" w:space="0" w:color="000000"/>
            </w:tcBorders>
            <w:shd w:val="clear" w:color="auto" w:fill="auto"/>
            <w:vAlign w:val="center"/>
            <w:hideMark/>
          </w:tcPr>
          <w:p w14:paraId="6186D8E9"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400</w:t>
            </w:r>
          </w:p>
        </w:tc>
        <w:tc>
          <w:tcPr>
            <w:tcW w:w="1901" w:type="dxa"/>
            <w:tcBorders>
              <w:top w:val="nil"/>
              <w:left w:val="nil"/>
              <w:bottom w:val="single" w:sz="4" w:space="0" w:color="000000"/>
              <w:right w:val="single" w:sz="4" w:space="0" w:color="000000"/>
            </w:tcBorders>
            <w:shd w:val="clear" w:color="auto" w:fill="auto"/>
            <w:vAlign w:val="center"/>
            <w:hideMark/>
          </w:tcPr>
          <w:p w14:paraId="0D3C4195" w14:textId="1D5491E0" w:rsidR="00EC6873" w:rsidRPr="00124B05" w:rsidRDefault="00CB2578"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575</w:t>
            </w:r>
          </w:p>
        </w:tc>
        <w:tc>
          <w:tcPr>
            <w:tcW w:w="1580" w:type="dxa"/>
            <w:tcBorders>
              <w:top w:val="nil"/>
              <w:left w:val="nil"/>
              <w:bottom w:val="single" w:sz="4" w:space="0" w:color="000000"/>
              <w:right w:val="single" w:sz="4" w:space="0" w:color="000000"/>
            </w:tcBorders>
            <w:vAlign w:val="center"/>
          </w:tcPr>
          <w:p w14:paraId="5BACA9EC" w14:textId="77777777" w:rsidR="00EC6873" w:rsidRPr="00124B05" w:rsidRDefault="00EC6873" w:rsidP="000A2F5A">
            <w:pPr>
              <w:spacing w:after="0" w:line="240" w:lineRule="auto"/>
              <w:jc w:val="center"/>
              <w:rPr>
                <w:rFonts w:eastAsia="Times New Roman"/>
                <w:b/>
                <w:bCs/>
                <w:color w:val="000000"/>
                <w:sz w:val="20"/>
                <w:szCs w:val="20"/>
                <w:lang w:eastAsia="ru-RU"/>
              </w:rPr>
            </w:pPr>
          </w:p>
        </w:tc>
      </w:tr>
      <w:tr w:rsidR="00EC6873" w:rsidRPr="00124B05" w14:paraId="0127CD8E" w14:textId="77777777" w:rsidTr="00CB2578">
        <w:trPr>
          <w:trHeight w:val="30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321497D0"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1.4</w:t>
            </w:r>
          </w:p>
        </w:tc>
        <w:tc>
          <w:tcPr>
            <w:tcW w:w="3067" w:type="dxa"/>
            <w:tcBorders>
              <w:top w:val="nil"/>
              <w:left w:val="nil"/>
              <w:bottom w:val="single" w:sz="4" w:space="0" w:color="000000"/>
              <w:right w:val="single" w:sz="4" w:space="0" w:color="000000"/>
            </w:tcBorders>
            <w:shd w:val="clear" w:color="auto" w:fill="auto"/>
            <w:vAlign w:val="center"/>
            <w:hideMark/>
          </w:tcPr>
          <w:p w14:paraId="5B10C906"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Центром кластерного развития</w:t>
            </w:r>
          </w:p>
        </w:tc>
        <w:tc>
          <w:tcPr>
            <w:tcW w:w="1113" w:type="dxa"/>
            <w:tcBorders>
              <w:top w:val="nil"/>
              <w:left w:val="nil"/>
              <w:bottom w:val="single" w:sz="4" w:space="0" w:color="000000"/>
              <w:right w:val="single" w:sz="4" w:space="0" w:color="000000"/>
            </w:tcBorders>
            <w:shd w:val="clear" w:color="auto" w:fill="auto"/>
            <w:vAlign w:val="center"/>
            <w:hideMark/>
          </w:tcPr>
          <w:p w14:paraId="2DFCC971"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nil"/>
              <w:left w:val="nil"/>
              <w:bottom w:val="single" w:sz="4" w:space="0" w:color="000000"/>
              <w:right w:val="single" w:sz="4" w:space="0" w:color="000000"/>
            </w:tcBorders>
            <w:shd w:val="clear" w:color="auto" w:fill="auto"/>
            <w:vAlign w:val="center"/>
            <w:hideMark/>
          </w:tcPr>
          <w:p w14:paraId="55C8BADB"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140</w:t>
            </w:r>
          </w:p>
        </w:tc>
        <w:tc>
          <w:tcPr>
            <w:tcW w:w="1901" w:type="dxa"/>
            <w:tcBorders>
              <w:top w:val="nil"/>
              <w:left w:val="nil"/>
              <w:bottom w:val="single" w:sz="4" w:space="0" w:color="000000"/>
              <w:right w:val="single" w:sz="4" w:space="0" w:color="000000"/>
            </w:tcBorders>
            <w:shd w:val="clear" w:color="auto" w:fill="auto"/>
            <w:vAlign w:val="center"/>
            <w:hideMark/>
          </w:tcPr>
          <w:p w14:paraId="10B5565A"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490</w:t>
            </w:r>
          </w:p>
        </w:tc>
        <w:tc>
          <w:tcPr>
            <w:tcW w:w="1580" w:type="dxa"/>
            <w:tcBorders>
              <w:top w:val="nil"/>
              <w:left w:val="nil"/>
              <w:bottom w:val="single" w:sz="4" w:space="0" w:color="000000"/>
              <w:right w:val="single" w:sz="4" w:space="0" w:color="000000"/>
            </w:tcBorders>
            <w:vAlign w:val="center"/>
          </w:tcPr>
          <w:p w14:paraId="17BE78AA" w14:textId="77777777" w:rsidR="00EC6873" w:rsidRPr="00124B05" w:rsidRDefault="00EC6873" w:rsidP="000A2F5A">
            <w:pPr>
              <w:spacing w:after="0" w:line="240" w:lineRule="auto"/>
              <w:jc w:val="center"/>
              <w:rPr>
                <w:rFonts w:eastAsia="Times New Roman"/>
                <w:b/>
                <w:bCs/>
                <w:color w:val="000000"/>
                <w:sz w:val="20"/>
                <w:szCs w:val="20"/>
                <w:lang w:eastAsia="ru-RU"/>
              </w:rPr>
            </w:pPr>
          </w:p>
        </w:tc>
      </w:tr>
      <w:tr w:rsidR="00EC6873" w:rsidRPr="00124B05" w14:paraId="7A9E689D" w14:textId="77777777" w:rsidTr="00CB2578">
        <w:trPr>
          <w:trHeight w:val="1305"/>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6F05721C"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2</w:t>
            </w:r>
          </w:p>
        </w:tc>
        <w:tc>
          <w:tcPr>
            <w:tcW w:w="3067" w:type="dxa"/>
            <w:tcBorders>
              <w:top w:val="nil"/>
              <w:left w:val="nil"/>
              <w:bottom w:val="single" w:sz="4" w:space="0" w:color="000000"/>
              <w:right w:val="single" w:sz="4" w:space="0" w:color="000000"/>
            </w:tcBorders>
            <w:shd w:val="clear" w:color="auto" w:fill="auto"/>
            <w:vAlign w:val="center"/>
            <w:hideMark/>
          </w:tcPr>
          <w:p w14:paraId="3EF79ED9" w14:textId="77777777" w:rsidR="00EC6873" w:rsidRPr="00124B05" w:rsidRDefault="00EC6873" w:rsidP="000A2F5A">
            <w:pPr>
              <w:spacing w:after="0" w:line="240" w:lineRule="auto"/>
              <w:rPr>
                <w:rFonts w:eastAsia="Times New Roman"/>
                <w:b/>
                <w:bCs/>
                <w:color w:val="000000"/>
                <w:sz w:val="20"/>
                <w:szCs w:val="20"/>
                <w:lang w:eastAsia="ru-RU"/>
              </w:rPr>
            </w:pPr>
            <w:r w:rsidRPr="00124B05">
              <w:rPr>
                <w:rFonts w:eastAsia="Times New Roman"/>
                <w:b/>
                <w:bCs/>
                <w:color w:val="000000"/>
                <w:sz w:val="20"/>
                <w:szCs w:val="20"/>
                <w:lang w:eastAsia="ru-RU"/>
              </w:rPr>
              <w:t>Количество комплексных услуг, предоставленных субъектам малого и среднего предпринимательства, в том числе:</w:t>
            </w:r>
          </w:p>
        </w:tc>
        <w:tc>
          <w:tcPr>
            <w:tcW w:w="1113" w:type="dxa"/>
            <w:tcBorders>
              <w:top w:val="nil"/>
              <w:left w:val="nil"/>
              <w:bottom w:val="single" w:sz="4" w:space="0" w:color="000000"/>
              <w:right w:val="single" w:sz="4" w:space="0" w:color="000000"/>
            </w:tcBorders>
            <w:shd w:val="clear" w:color="auto" w:fill="auto"/>
            <w:vAlign w:val="center"/>
            <w:hideMark/>
          </w:tcPr>
          <w:p w14:paraId="3C95C7D2"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единиц</w:t>
            </w:r>
          </w:p>
        </w:tc>
        <w:tc>
          <w:tcPr>
            <w:tcW w:w="1540" w:type="dxa"/>
            <w:tcBorders>
              <w:top w:val="nil"/>
              <w:left w:val="nil"/>
              <w:bottom w:val="single" w:sz="4" w:space="0" w:color="000000"/>
              <w:right w:val="single" w:sz="4" w:space="0" w:color="000000"/>
            </w:tcBorders>
            <w:shd w:val="clear" w:color="auto" w:fill="auto"/>
            <w:vAlign w:val="center"/>
            <w:hideMark/>
          </w:tcPr>
          <w:p w14:paraId="591F86B9" w14:textId="77777777" w:rsidR="00EC6873" w:rsidRPr="00124B05" w:rsidRDefault="00EC6873" w:rsidP="000A2F5A">
            <w:pPr>
              <w:spacing w:after="0" w:line="240" w:lineRule="auto"/>
              <w:jc w:val="center"/>
              <w:rPr>
                <w:rFonts w:eastAsia="Times New Roman"/>
                <w:b/>
                <w:bCs/>
                <w:sz w:val="20"/>
                <w:szCs w:val="20"/>
                <w:lang w:eastAsia="ru-RU"/>
              </w:rPr>
            </w:pPr>
            <w:r w:rsidRPr="00124B05">
              <w:rPr>
                <w:rFonts w:eastAsia="Times New Roman"/>
                <w:b/>
                <w:bCs/>
                <w:sz w:val="20"/>
                <w:szCs w:val="20"/>
                <w:lang w:eastAsia="ru-RU"/>
              </w:rPr>
              <w:t>159</w:t>
            </w:r>
          </w:p>
        </w:tc>
        <w:tc>
          <w:tcPr>
            <w:tcW w:w="1901" w:type="dxa"/>
            <w:tcBorders>
              <w:top w:val="nil"/>
              <w:left w:val="nil"/>
              <w:bottom w:val="single" w:sz="4" w:space="0" w:color="000000"/>
              <w:right w:val="single" w:sz="4" w:space="0" w:color="000000"/>
            </w:tcBorders>
            <w:shd w:val="clear" w:color="auto" w:fill="auto"/>
            <w:vAlign w:val="center"/>
            <w:hideMark/>
          </w:tcPr>
          <w:p w14:paraId="29805355"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510</w:t>
            </w:r>
          </w:p>
        </w:tc>
        <w:tc>
          <w:tcPr>
            <w:tcW w:w="1580" w:type="dxa"/>
            <w:tcBorders>
              <w:top w:val="nil"/>
              <w:left w:val="nil"/>
              <w:bottom w:val="single" w:sz="4" w:space="0" w:color="000000"/>
              <w:right w:val="single" w:sz="4" w:space="0" w:color="000000"/>
            </w:tcBorders>
            <w:vAlign w:val="center"/>
          </w:tcPr>
          <w:p w14:paraId="3B099B7A"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320,8 %</w:t>
            </w:r>
          </w:p>
        </w:tc>
      </w:tr>
      <w:tr w:rsidR="00EC6873" w:rsidRPr="00124B05" w14:paraId="06601B8A" w14:textId="77777777" w:rsidTr="00CB2578">
        <w:trPr>
          <w:trHeight w:val="51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2A205250"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2.1</w:t>
            </w:r>
          </w:p>
        </w:tc>
        <w:tc>
          <w:tcPr>
            <w:tcW w:w="3067" w:type="dxa"/>
            <w:tcBorders>
              <w:top w:val="nil"/>
              <w:left w:val="nil"/>
              <w:bottom w:val="single" w:sz="4" w:space="0" w:color="000000"/>
              <w:right w:val="single" w:sz="4" w:space="0" w:color="000000"/>
            </w:tcBorders>
            <w:shd w:val="clear" w:color="auto" w:fill="auto"/>
            <w:vAlign w:val="center"/>
            <w:hideMark/>
          </w:tcPr>
          <w:p w14:paraId="35028388"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Центром поддержки предпринимательства</w:t>
            </w:r>
          </w:p>
        </w:tc>
        <w:tc>
          <w:tcPr>
            <w:tcW w:w="1113" w:type="dxa"/>
            <w:tcBorders>
              <w:top w:val="nil"/>
              <w:left w:val="nil"/>
              <w:bottom w:val="single" w:sz="4" w:space="0" w:color="000000"/>
              <w:right w:val="single" w:sz="4" w:space="0" w:color="000000"/>
            </w:tcBorders>
            <w:shd w:val="clear" w:color="auto" w:fill="auto"/>
            <w:vAlign w:val="center"/>
            <w:hideMark/>
          </w:tcPr>
          <w:p w14:paraId="3C7CC249"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nil"/>
              <w:left w:val="nil"/>
              <w:bottom w:val="single" w:sz="4" w:space="0" w:color="000000"/>
              <w:right w:val="single" w:sz="4" w:space="0" w:color="000000"/>
            </w:tcBorders>
            <w:shd w:val="clear" w:color="auto" w:fill="auto"/>
            <w:vAlign w:val="center"/>
            <w:hideMark/>
          </w:tcPr>
          <w:p w14:paraId="1936481C"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69</w:t>
            </w:r>
          </w:p>
        </w:tc>
        <w:tc>
          <w:tcPr>
            <w:tcW w:w="1901" w:type="dxa"/>
            <w:tcBorders>
              <w:top w:val="nil"/>
              <w:left w:val="nil"/>
              <w:bottom w:val="single" w:sz="4" w:space="0" w:color="000000"/>
              <w:right w:val="single" w:sz="4" w:space="0" w:color="000000"/>
            </w:tcBorders>
            <w:shd w:val="clear" w:color="auto" w:fill="auto"/>
            <w:vAlign w:val="center"/>
            <w:hideMark/>
          </w:tcPr>
          <w:p w14:paraId="527908A0"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224</w:t>
            </w:r>
          </w:p>
        </w:tc>
        <w:tc>
          <w:tcPr>
            <w:tcW w:w="1580" w:type="dxa"/>
            <w:tcBorders>
              <w:top w:val="nil"/>
              <w:left w:val="nil"/>
              <w:bottom w:val="single" w:sz="4" w:space="0" w:color="000000"/>
              <w:right w:val="single" w:sz="4" w:space="0" w:color="000000"/>
            </w:tcBorders>
            <w:vAlign w:val="center"/>
          </w:tcPr>
          <w:p w14:paraId="084CD3A5" w14:textId="77777777" w:rsidR="00EC6873" w:rsidRPr="00124B05" w:rsidRDefault="00EC6873" w:rsidP="000A2F5A">
            <w:pPr>
              <w:spacing w:after="0" w:line="240" w:lineRule="auto"/>
              <w:jc w:val="center"/>
              <w:rPr>
                <w:rFonts w:eastAsia="Times New Roman"/>
                <w:b/>
                <w:bCs/>
                <w:color w:val="000000"/>
                <w:sz w:val="20"/>
                <w:szCs w:val="20"/>
                <w:lang w:eastAsia="ru-RU"/>
              </w:rPr>
            </w:pPr>
          </w:p>
        </w:tc>
      </w:tr>
      <w:tr w:rsidR="00EC6873" w:rsidRPr="00124B05" w14:paraId="39700AE1" w14:textId="77777777" w:rsidTr="00CB2578">
        <w:trPr>
          <w:trHeight w:val="30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300D3242"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2.2</w:t>
            </w:r>
          </w:p>
        </w:tc>
        <w:tc>
          <w:tcPr>
            <w:tcW w:w="3067" w:type="dxa"/>
            <w:tcBorders>
              <w:top w:val="nil"/>
              <w:left w:val="nil"/>
              <w:bottom w:val="single" w:sz="4" w:space="0" w:color="000000"/>
              <w:right w:val="single" w:sz="4" w:space="0" w:color="000000"/>
            </w:tcBorders>
            <w:shd w:val="clear" w:color="auto" w:fill="auto"/>
            <w:vAlign w:val="center"/>
            <w:hideMark/>
          </w:tcPr>
          <w:p w14:paraId="054DDF81"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Центром инноваций социальной сферы</w:t>
            </w:r>
          </w:p>
        </w:tc>
        <w:tc>
          <w:tcPr>
            <w:tcW w:w="1113" w:type="dxa"/>
            <w:tcBorders>
              <w:top w:val="nil"/>
              <w:left w:val="nil"/>
              <w:bottom w:val="single" w:sz="4" w:space="0" w:color="000000"/>
              <w:right w:val="single" w:sz="4" w:space="0" w:color="000000"/>
            </w:tcBorders>
            <w:shd w:val="clear" w:color="auto" w:fill="auto"/>
            <w:vAlign w:val="center"/>
            <w:hideMark/>
          </w:tcPr>
          <w:p w14:paraId="1783FCF5"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nil"/>
              <w:left w:val="nil"/>
              <w:bottom w:val="single" w:sz="4" w:space="0" w:color="000000"/>
              <w:right w:val="single" w:sz="4" w:space="0" w:color="000000"/>
            </w:tcBorders>
            <w:shd w:val="clear" w:color="auto" w:fill="auto"/>
            <w:vAlign w:val="center"/>
            <w:hideMark/>
          </w:tcPr>
          <w:p w14:paraId="3D8BF31C"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50</w:t>
            </w:r>
          </w:p>
        </w:tc>
        <w:tc>
          <w:tcPr>
            <w:tcW w:w="1901" w:type="dxa"/>
            <w:tcBorders>
              <w:top w:val="nil"/>
              <w:left w:val="nil"/>
              <w:bottom w:val="single" w:sz="4" w:space="0" w:color="000000"/>
              <w:right w:val="single" w:sz="4" w:space="0" w:color="000000"/>
            </w:tcBorders>
            <w:shd w:val="clear" w:color="auto" w:fill="auto"/>
            <w:vAlign w:val="center"/>
            <w:hideMark/>
          </w:tcPr>
          <w:p w14:paraId="3CFA442D"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175</w:t>
            </w:r>
          </w:p>
        </w:tc>
        <w:tc>
          <w:tcPr>
            <w:tcW w:w="1580" w:type="dxa"/>
            <w:tcBorders>
              <w:top w:val="nil"/>
              <w:left w:val="nil"/>
              <w:bottom w:val="single" w:sz="4" w:space="0" w:color="000000"/>
              <w:right w:val="single" w:sz="4" w:space="0" w:color="000000"/>
            </w:tcBorders>
            <w:vAlign w:val="center"/>
          </w:tcPr>
          <w:p w14:paraId="6816455E" w14:textId="77777777" w:rsidR="00EC6873" w:rsidRPr="00124B05" w:rsidRDefault="00EC6873" w:rsidP="000A2F5A">
            <w:pPr>
              <w:spacing w:after="0" w:line="240" w:lineRule="auto"/>
              <w:jc w:val="center"/>
              <w:rPr>
                <w:rFonts w:eastAsia="Times New Roman"/>
                <w:b/>
                <w:bCs/>
                <w:color w:val="000000"/>
                <w:sz w:val="20"/>
                <w:szCs w:val="20"/>
                <w:lang w:eastAsia="ru-RU"/>
              </w:rPr>
            </w:pPr>
          </w:p>
        </w:tc>
      </w:tr>
      <w:tr w:rsidR="00EC6873" w:rsidRPr="00124B05" w14:paraId="58037F02" w14:textId="77777777" w:rsidTr="00CB2578">
        <w:trPr>
          <w:trHeight w:val="30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1A5E2A83"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2.4</w:t>
            </w:r>
          </w:p>
        </w:tc>
        <w:tc>
          <w:tcPr>
            <w:tcW w:w="3067" w:type="dxa"/>
            <w:tcBorders>
              <w:top w:val="nil"/>
              <w:left w:val="nil"/>
              <w:bottom w:val="single" w:sz="4" w:space="0" w:color="000000"/>
              <w:right w:val="single" w:sz="4" w:space="0" w:color="000000"/>
            </w:tcBorders>
            <w:shd w:val="clear" w:color="auto" w:fill="auto"/>
            <w:vAlign w:val="center"/>
            <w:hideMark/>
          </w:tcPr>
          <w:p w14:paraId="2991B616"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Центром кластерного развития</w:t>
            </w:r>
          </w:p>
        </w:tc>
        <w:tc>
          <w:tcPr>
            <w:tcW w:w="1113" w:type="dxa"/>
            <w:tcBorders>
              <w:top w:val="nil"/>
              <w:left w:val="nil"/>
              <w:bottom w:val="single" w:sz="4" w:space="0" w:color="000000"/>
              <w:right w:val="single" w:sz="4" w:space="0" w:color="000000"/>
            </w:tcBorders>
            <w:shd w:val="clear" w:color="auto" w:fill="auto"/>
            <w:vAlign w:val="center"/>
            <w:hideMark/>
          </w:tcPr>
          <w:p w14:paraId="5603434E"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nil"/>
              <w:left w:val="nil"/>
              <w:bottom w:val="single" w:sz="4" w:space="0" w:color="000000"/>
              <w:right w:val="single" w:sz="4" w:space="0" w:color="000000"/>
            </w:tcBorders>
            <w:shd w:val="clear" w:color="auto" w:fill="auto"/>
            <w:vAlign w:val="center"/>
            <w:hideMark/>
          </w:tcPr>
          <w:p w14:paraId="5639F4F4"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40</w:t>
            </w:r>
          </w:p>
        </w:tc>
        <w:tc>
          <w:tcPr>
            <w:tcW w:w="1901" w:type="dxa"/>
            <w:tcBorders>
              <w:top w:val="nil"/>
              <w:left w:val="nil"/>
              <w:bottom w:val="single" w:sz="4" w:space="0" w:color="000000"/>
              <w:right w:val="single" w:sz="4" w:space="0" w:color="000000"/>
            </w:tcBorders>
            <w:shd w:val="clear" w:color="auto" w:fill="auto"/>
            <w:vAlign w:val="center"/>
            <w:hideMark/>
          </w:tcPr>
          <w:p w14:paraId="08772AE2"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111</w:t>
            </w:r>
          </w:p>
        </w:tc>
        <w:tc>
          <w:tcPr>
            <w:tcW w:w="1580" w:type="dxa"/>
            <w:tcBorders>
              <w:top w:val="nil"/>
              <w:left w:val="nil"/>
              <w:bottom w:val="single" w:sz="4" w:space="0" w:color="000000"/>
              <w:right w:val="single" w:sz="4" w:space="0" w:color="000000"/>
            </w:tcBorders>
            <w:vAlign w:val="center"/>
          </w:tcPr>
          <w:p w14:paraId="5EB4C557" w14:textId="77777777" w:rsidR="00EC6873" w:rsidRPr="00124B05" w:rsidRDefault="00EC6873" w:rsidP="000A2F5A">
            <w:pPr>
              <w:spacing w:after="0" w:line="240" w:lineRule="auto"/>
              <w:jc w:val="center"/>
              <w:rPr>
                <w:rFonts w:eastAsia="Times New Roman"/>
                <w:b/>
                <w:bCs/>
                <w:color w:val="000000"/>
                <w:sz w:val="20"/>
                <w:szCs w:val="20"/>
                <w:lang w:eastAsia="ru-RU"/>
              </w:rPr>
            </w:pPr>
          </w:p>
        </w:tc>
      </w:tr>
      <w:tr w:rsidR="00EC6873" w:rsidRPr="00124B05" w14:paraId="75CD06C8" w14:textId="77777777" w:rsidTr="00CB2578">
        <w:trPr>
          <w:trHeight w:val="102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192C58DB"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3</w:t>
            </w:r>
          </w:p>
        </w:tc>
        <w:tc>
          <w:tcPr>
            <w:tcW w:w="3067" w:type="dxa"/>
            <w:tcBorders>
              <w:top w:val="nil"/>
              <w:left w:val="nil"/>
              <w:bottom w:val="single" w:sz="4" w:space="0" w:color="000000"/>
              <w:right w:val="single" w:sz="4" w:space="0" w:color="000000"/>
            </w:tcBorders>
            <w:shd w:val="clear" w:color="auto" w:fill="auto"/>
            <w:vAlign w:val="center"/>
            <w:hideMark/>
          </w:tcPr>
          <w:p w14:paraId="555976F7" w14:textId="77777777" w:rsidR="00EC6873" w:rsidRPr="00124B05" w:rsidRDefault="00EC6873" w:rsidP="000A2F5A">
            <w:pPr>
              <w:spacing w:after="0" w:line="240" w:lineRule="auto"/>
              <w:rPr>
                <w:rFonts w:eastAsia="Times New Roman"/>
                <w:b/>
                <w:bCs/>
                <w:color w:val="000000"/>
                <w:sz w:val="20"/>
                <w:szCs w:val="20"/>
                <w:lang w:eastAsia="ru-RU"/>
              </w:rPr>
            </w:pPr>
            <w:r w:rsidRPr="00124B05">
              <w:rPr>
                <w:rFonts w:eastAsia="Times New Roman"/>
                <w:b/>
                <w:bCs/>
                <w:color w:val="000000"/>
                <w:sz w:val="20"/>
                <w:szCs w:val="20"/>
                <w:lang w:eastAsia="ru-RU"/>
              </w:rPr>
              <w:t>Количество субъектов малого и среднего предпринимательства, получивших государственную поддержку, в том числе</w:t>
            </w:r>
          </w:p>
        </w:tc>
        <w:tc>
          <w:tcPr>
            <w:tcW w:w="1113" w:type="dxa"/>
            <w:tcBorders>
              <w:top w:val="nil"/>
              <w:left w:val="nil"/>
              <w:bottom w:val="single" w:sz="4" w:space="0" w:color="000000"/>
              <w:right w:val="single" w:sz="4" w:space="0" w:color="000000"/>
            </w:tcBorders>
            <w:shd w:val="clear" w:color="auto" w:fill="auto"/>
            <w:vAlign w:val="center"/>
            <w:hideMark/>
          </w:tcPr>
          <w:p w14:paraId="6435BE6A"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единиц</w:t>
            </w:r>
          </w:p>
        </w:tc>
        <w:tc>
          <w:tcPr>
            <w:tcW w:w="1540" w:type="dxa"/>
            <w:tcBorders>
              <w:top w:val="nil"/>
              <w:left w:val="nil"/>
              <w:bottom w:val="single" w:sz="4" w:space="0" w:color="000000"/>
              <w:right w:val="single" w:sz="4" w:space="0" w:color="000000"/>
            </w:tcBorders>
            <w:shd w:val="clear" w:color="auto" w:fill="auto"/>
            <w:vAlign w:val="center"/>
            <w:hideMark/>
          </w:tcPr>
          <w:p w14:paraId="7CD6DCCB"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750</w:t>
            </w:r>
          </w:p>
        </w:tc>
        <w:tc>
          <w:tcPr>
            <w:tcW w:w="1901" w:type="dxa"/>
            <w:tcBorders>
              <w:top w:val="nil"/>
              <w:left w:val="nil"/>
              <w:bottom w:val="single" w:sz="4" w:space="0" w:color="000000"/>
              <w:right w:val="single" w:sz="4" w:space="0" w:color="000000"/>
            </w:tcBorders>
            <w:shd w:val="clear" w:color="auto" w:fill="auto"/>
            <w:vAlign w:val="center"/>
            <w:hideMark/>
          </w:tcPr>
          <w:p w14:paraId="59E1545A" w14:textId="717AD672" w:rsidR="00EC6873" w:rsidRPr="00124B05" w:rsidRDefault="001D656F"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954</w:t>
            </w:r>
          </w:p>
        </w:tc>
        <w:tc>
          <w:tcPr>
            <w:tcW w:w="1580" w:type="dxa"/>
            <w:tcBorders>
              <w:top w:val="nil"/>
              <w:left w:val="nil"/>
              <w:bottom w:val="single" w:sz="4" w:space="0" w:color="000000"/>
              <w:right w:val="single" w:sz="4" w:space="0" w:color="000000"/>
            </w:tcBorders>
            <w:vAlign w:val="center"/>
          </w:tcPr>
          <w:p w14:paraId="346DDD3C" w14:textId="03DBAB4B" w:rsidR="00EC6873" w:rsidRPr="00124B05" w:rsidRDefault="001D656F"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127,2%</w:t>
            </w:r>
          </w:p>
        </w:tc>
      </w:tr>
      <w:tr w:rsidR="00EC6873" w:rsidRPr="00124B05" w14:paraId="4BE2E11B" w14:textId="77777777" w:rsidTr="00CB2578">
        <w:trPr>
          <w:trHeight w:val="51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558A2B81"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3.1</w:t>
            </w:r>
          </w:p>
        </w:tc>
        <w:tc>
          <w:tcPr>
            <w:tcW w:w="3067" w:type="dxa"/>
            <w:tcBorders>
              <w:top w:val="nil"/>
              <w:left w:val="nil"/>
              <w:bottom w:val="single" w:sz="4" w:space="0" w:color="000000"/>
              <w:right w:val="single" w:sz="4" w:space="0" w:color="000000"/>
            </w:tcBorders>
            <w:shd w:val="clear" w:color="auto" w:fill="auto"/>
            <w:vAlign w:val="center"/>
            <w:hideMark/>
          </w:tcPr>
          <w:p w14:paraId="30B3CFA7"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Центра поддержки предпринимательства</w:t>
            </w:r>
          </w:p>
        </w:tc>
        <w:tc>
          <w:tcPr>
            <w:tcW w:w="1113" w:type="dxa"/>
            <w:tcBorders>
              <w:top w:val="nil"/>
              <w:left w:val="nil"/>
              <w:bottom w:val="single" w:sz="4" w:space="0" w:color="000000"/>
              <w:right w:val="single" w:sz="4" w:space="0" w:color="000000"/>
            </w:tcBorders>
            <w:shd w:val="clear" w:color="auto" w:fill="auto"/>
            <w:vAlign w:val="center"/>
            <w:hideMark/>
          </w:tcPr>
          <w:p w14:paraId="7D3200B2"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nil"/>
              <w:left w:val="nil"/>
              <w:bottom w:val="single" w:sz="4" w:space="0" w:color="000000"/>
              <w:right w:val="single" w:sz="4" w:space="0" w:color="000000"/>
            </w:tcBorders>
            <w:shd w:val="clear" w:color="auto" w:fill="auto"/>
            <w:vAlign w:val="center"/>
            <w:hideMark/>
          </w:tcPr>
          <w:p w14:paraId="0251B45D"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530</w:t>
            </w:r>
          </w:p>
        </w:tc>
        <w:tc>
          <w:tcPr>
            <w:tcW w:w="1901" w:type="dxa"/>
            <w:tcBorders>
              <w:top w:val="nil"/>
              <w:left w:val="nil"/>
              <w:bottom w:val="single" w:sz="4" w:space="0" w:color="000000"/>
              <w:right w:val="single" w:sz="4" w:space="0" w:color="000000"/>
            </w:tcBorders>
            <w:shd w:val="clear" w:color="auto" w:fill="auto"/>
            <w:vAlign w:val="center"/>
            <w:hideMark/>
          </w:tcPr>
          <w:p w14:paraId="13810577" w14:textId="6FED57FC" w:rsidR="00EC6873" w:rsidRPr="00124B05" w:rsidRDefault="00F7162A"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802</w:t>
            </w:r>
          </w:p>
        </w:tc>
        <w:tc>
          <w:tcPr>
            <w:tcW w:w="1580" w:type="dxa"/>
            <w:tcBorders>
              <w:top w:val="nil"/>
              <w:left w:val="nil"/>
              <w:bottom w:val="single" w:sz="4" w:space="0" w:color="000000"/>
              <w:right w:val="single" w:sz="4" w:space="0" w:color="000000"/>
            </w:tcBorders>
            <w:vAlign w:val="center"/>
          </w:tcPr>
          <w:p w14:paraId="57BB6A1E" w14:textId="77777777" w:rsidR="00EC6873" w:rsidRPr="00124B05" w:rsidRDefault="00EC6873" w:rsidP="000A2F5A">
            <w:pPr>
              <w:spacing w:after="0" w:line="240" w:lineRule="auto"/>
              <w:jc w:val="center"/>
              <w:rPr>
                <w:rFonts w:eastAsia="Times New Roman"/>
                <w:b/>
                <w:bCs/>
                <w:color w:val="000000"/>
                <w:sz w:val="20"/>
                <w:szCs w:val="20"/>
                <w:lang w:eastAsia="ru-RU"/>
              </w:rPr>
            </w:pPr>
          </w:p>
        </w:tc>
      </w:tr>
      <w:tr w:rsidR="00EC6873" w:rsidRPr="00124B05" w14:paraId="24C3BC3F" w14:textId="77777777" w:rsidTr="00CB2578">
        <w:trPr>
          <w:trHeight w:val="405"/>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59E2AB57"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3.2</w:t>
            </w:r>
          </w:p>
        </w:tc>
        <w:tc>
          <w:tcPr>
            <w:tcW w:w="3067" w:type="dxa"/>
            <w:tcBorders>
              <w:top w:val="nil"/>
              <w:left w:val="nil"/>
              <w:bottom w:val="single" w:sz="4" w:space="0" w:color="000000"/>
              <w:right w:val="single" w:sz="4" w:space="0" w:color="000000"/>
            </w:tcBorders>
            <w:shd w:val="clear" w:color="auto" w:fill="auto"/>
            <w:vAlign w:val="center"/>
            <w:hideMark/>
          </w:tcPr>
          <w:p w14:paraId="67D3FCF9"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Центра инноваций социальной сферы</w:t>
            </w:r>
          </w:p>
        </w:tc>
        <w:tc>
          <w:tcPr>
            <w:tcW w:w="1113" w:type="dxa"/>
            <w:tcBorders>
              <w:top w:val="nil"/>
              <w:left w:val="nil"/>
              <w:bottom w:val="single" w:sz="4" w:space="0" w:color="000000"/>
              <w:right w:val="single" w:sz="4" w:space="0" w:color="000000"/>
            </w:tcBorders>
            <w:shd w:val="clear" w:color="auto" w:fill="auto"/>
            <w:vAlign w:val="center"/>
            <w:hideMark/>
          </w:tcPr>
          <w:p w14:paraId="4A9CCA87"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nil"/>
              <w:left w:val="nil"/>
              <w:bottom w:val="single" w:sz="4" w:space="0" w:color="000000"/>
              <w:right w:val="single" w:sz="4" w:space="0" w:color="000000"/>
            </w:tcBorders>
            <w:shd w:val="clear" w:color="auto" w:fill="auto"/>
            <w:vAlign w:val="center"/>
            <w:hideMark/>
          </w:tcPr>
          <w:p w14:paraId="7C12705C"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120</w:t>
            </w:r>
          </w:p>
        </w:tc>
        <w:tc>
          <w:tcPr>
            <w:tcW w:w="1901" w:type="dxa"/>
            <w:tcBorders>
              <w:top w:val="nil"/>
              <w:left w:val="nil"/>
              <w:bottom w:val="single" w:sz="4" w:space="0" w:color="000000"/>
              <w:right w:val="single" w:sz="4" w:space="0" w:color="000000"/>
            </w:tcBorders>
            <w:shd w:val="clear" w:color="auto" w:fill="auto"/>
            <w:vAlign w:val="center"/>
            <w:hideMark/>
          </w:tcPr>
          <w:p w14:paraId="6A6D7906" w14:textId="5DE891F0" w:rsidR="00EC6873" w:rsidRPr="00124B05" w:rsidRDefault="00F7162A"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154</w:t>
            </w:r>
          </w:p>
        </w:tc>
        <w:tc>
          <w:tcPr>
            <w:tcW w:w="1580" w:type="dxa"/>
            <w:tcBorders>
              <w:top w:val="nil"/>
              <w:left w:val="nil"/>
              <w:bottom w:val="single" w:sz="4" w:space="0" w:color="000000"/>
              <w:right w:val="single" w:sz="4" w:space="0" w:color="000000"/>
            </w:tcBorders>
            <w:vAlign w:val="center"/>
          </w:tcPr>
          <w:p w14:paraId="04C8C1E9" w14:textId="77777777" w:rsidR="00EC6873" w:rsidRPr="00124B05" w:rsidRDefault="00EC6873" w:rsidP="000A2F5A">
            <w:pPr>
              <w:spacing w:after="0" w:line="240" w:lineRule="auto"/>
              <w:jc w:val="center"/>
              <w:rPr>
                <w:rFonts w:eastAsia="Times New Roman"/>
                <w:b/>
                <w:bCs/>
                <w:color w:val="000000"/>
                <w:sz w:val="20"/>
                <w:szCs w:val="20"/>
                <w:lang w:eastAsia="ru-RU"/>
              </w:rPr>
            </w:pPr>
          </w:p>
        </w:tc>
      </w:tr>
      <w:tr w:rsidR="00EC6873" w:rsidRPr="00124B05" w14:paraId="312839CC" w14:textId="77777777" w:rsidTr="00CB2578">
        <w:trPr>
          <w:trHeight w:val="375"/>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041983FF"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3.4</w:t>
            </w:r>
          </w:p>
        </w:tc>
        <w:tc>
          <w:tcPr>
            <w:tcW w:w="3067" w:type="dxa"/>
            <w:tcBorders>
              <w:top w:val="nil"/>
              <w:left w:val="nil"/>
              <w:bottom w:val="single" w:sz="4" w:space="0" w:color="000000"/>
              <w:right w:val="single" w:sz="4" w:space="0" w:color="000000"/>
            </w:tcBorders>
            <w:shd w:val="clear" w:color="auto" w:fill="auto"/>
            <w:vAlign w:val="center"/>
            <w:hideMark/>
          </w:tcPr>
          <w:p w14:paraId="61E98F92"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Центра кластерного развития</w:t>
            </w:r>
          </w:p>
        </w:tc>
        <w:tc>
          <w:tcPr>
            <w:tcW w:w="1113" w:type="dxa"/>
            <w:tcBorders>
              <w:top w:val="nil"/>
              <w:left w:val="nil"/>
              <w:bottom w:val="single" w:sz="4" w:space="0" w:color="000000"/>
              <w:right w:val="single" w:sz="4" w:space="0" w:color="000000"/>
            </w:tcBorders>
            <w:shd w:val="clear" w:color="auto" w:fill="auto"/>
            <w:vAlign w:val="center"/>
            <w:hideMark/>
          </w:tcPr>
          <w:p w14:paraId="5835CE3F"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nil"/>
              <w:left w:val="nil"/>
              <w:bottom w:val="single" w:sz="4" w:space="0" w:color="000000"/>
              <w:right w:val="single" w:sz="4" w:space="0" w:color="000000"/>
            </w:tcBorders>
            <w:shd w:val="clear" w:color="auto" w:fill="auto"/>
            <w:vAlign w:val="center"/>
            <w:hideMark/>
          </w:tcPr>
          <w:p w14:paraId="23362A8B"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100</w:t>
            </w:r>
          </w:p>
        </w:tc>
        <w:tc>
          <w:tcPr>
            <w:tcW w:w="1901" w:type="dxa"/>
            <w:tcBorders>
              <w:top w:val="nil"/>
              <w:left w:val="nil"/>
              <w:bottom w:val="single" w:sz="4" w:space="0" w:color="000000"/>
              <w:right w:val="single" w:sz="4" w:space="0" w:color="000000"/>
            </w:tcBorders>
            <w:shd w:val="clear" w:color="auto" w:fill="auto"/>
            <w:vAlign w:val="center"/>
            <w:hideMark/>
          </w:tcPr>
          <w:p w14:paraId="700AE04C"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252 </w:t>
            </w:r>
          </w:p>
        </w:tc>
        <w:tc>
          <w:tcPr>
            <w:tcW w:w="1580" w:type="dxa"/>
            <w:tcBorders>
              <w:top w:val="nil"/>
              <w:left w:val="nil"/>
              <w:bottom w:val="single" w:sz="4" w:space="0" w:color="000000"/>
              <w:right w:val="single" w:sz="4" w:space="0" w:color="000000"/>
            </w:tcBorders>
            <w:vAlign w:val="center"/>
          </w:tcPr>
          <w:p w14:paraId="6C4BC096" w14:textId="77777777" w:rsidR="00EC6873" w:rsidRPr="00124B05" w:rsidRDefault="00EC6873" w:rsidP="000A2F5A">
            <w:pPr>
              <w:spacing w:after="0" w:line="240" w:lineRule="auto"/>
              <w:jc w:val="center"/>
              <w:rPr>
                <w:rFonts w:eastAsia="Times New Roman"/>
                <w:b/>
                <w:bCs/>
                <w:color w:val="000000"/>
                <w:sz w:val="20"/>
                <w:szCs w:val="20"/>
                <w:lang w:eastAsia="ru-RU"/>
              </w:rPr>
            </w:pPr>
          </w:p>
        </w:tc>
      </w:tr>
      <w:tr w:rsidR="00EC6873" w:rsidRPr="00124B05" w14:paraId="2AF43FD3" w14:textId="77777777" w:rsidTr="00CB2578">
        <w:trPr>
          <w:trHeight w:val="765"/>
        </w:trPr>
        <w:tc>
          <w:tcPr>
            <w:tcW w:w="580" w:type="dxa"/>
            <w:tcBorders>
              <w:top w:val="nil"/>
              <w:left w:val="single" w:sz="4" w:space="0" w:color="000000"/>
              <w:bottom w:val="single" w:sz="4" w:space="0" w:color="auto"/>
              <w:right w:val="single" w:sz="4" w:space="0" w:color="000000"/>
            </w:tcBorders>
            <w:shd w:val="clear" w:color="auto" w:fill="auto"/>
            <w:vAlign w:val="center"/>
            <w:hideMark/>
          </w:tcPr>
          <w:p w14:paraId="6F3E11F6"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4</w:t>
            </w:r>
          </w:p>
        </w:tc>
        <w:tc>
          <w:tcPr>
            <w:tcW w:w="3067" w:type="dxa"/>
            <w:tcBorders>
              <w:top w:val="nil"/>
              <w:left w:val="nil"/>
              <w:bottom w:val="single" w:sz="4" w:space="0" w:color="auto"/>
              <w:right w:val="single" w:sz="4" w:space="0" w:color="000000"/>
            </w:tcBorders>
            <w:shd w:val="clear" w:color="auto" w:fill="auto"/>
            <w:vAlign w:val="center"/>
            <w:hideMark/>
          </w:tcPr>
          <w:p w14:paraId="3B43F5D1" w14:textId="77777777" w:rsidR="00EC6873" w:rsidRPr="00124B05" w:rsidRDefault="00EC6873" w:rsidP="000A2F5A">
            <w:pPr>
              <w:spacing w:after="0" w:line="240" w:lineRule="auto"/>
              <w:rPr>
                <w:rFonts w:eastAsia="Times New Roman"/>
                <w:b/>
                <w:bCs/>
                <w:color w:val="000000"/>
                <w:sz w:val="20"/>
                <w:szCs w:val="20"/>
                <w:lang w:eastAsia="ru-RU"/>
              </w:rPr>
            </w:pPr>
            <w:r w:rsidRPr="00124B05">
              <w:rPr>
                <w:rFonts w:eastAsia="Times New Roman"/>
                <w:b/>
                <w:bCs/>
                <w:color w:val="000000"/>
                <w:sz w:val="20"/>
                <w:szCs w:val="20"/>
                <w:lang w:eastAsia="ru-RU"/>
              </w:rPr>
              <w:t>Количество самозанятых граждан, получивших государственную поддержку</w:t>
            </w:r>
          </w:p>
        </w:tc>
        <w:tc>
          <w:tcPr>
            <w:tcW w:w="1113" w:type="dxa"/>
            <w:tcBorders>
              <w:top w:val="nil"/>
              <w:left w:val="nil"/>
              <w:bottom w:val="single" w:sz="4" w:space="0" w:color="auto"/>
              <w:right w:val="single" w:sz="4" w:space="0" w:color="000000"/>
            </w:tcBorders>
            <w:shd w:val="clear" w:color="auto" w:fill="auto"/>
            <w:vAlign w:val="center"/>
            <w:hideMark/>
          </w:tcPr>
          <w:p w14:paraId="393A18AF"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единиц</w:t>
            </w:r>
          </w:p>
        </w:tc>
        <w:tc>
          <w:tcPr>
            <w:tcW w:w="1540" w:type="dxa"/>
            <w:tcBorders>
              <w:top w:val="nil"/>
              <w:left w:val="nil"/>
              <w:bottom w:val="single" w:sz="4" w:space="0" w:color="auto"/>
              <w:right w:val="single" w:sz="4" w:space="0" w:color="000000"/>
            </w:tcBorders>
            <w:shd w:val="clear" w:color="auto" w:fill="auto"/>
            <w:vAlign w:val="center"/>
            <w:hideMark/>
          </w:tcPr>
          <w:p w14:paraId="04D1CF8A"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42</w:t>
            </w:r>
          </w:p>
        </w:tc>
        <w:tc>
          <w:tcPr>
            <w:tcW w:w="1901" w:type="dxa"/>
            <w:tcBorders>
              <w:top w:val="nil"/>
              <w:left w:val="nil"/>
              <w:bottom w:val="single" w:sz="4" w:space="0" w:color="auto"/>
              <w:right w:val="single" w:sz="4" w:space="0" w:color="000000"/>
            </w:tcBorders>
            <w:shd w:val="clear" w:color="auto" w:fill="auto"/>
            <w:vAlign w:val="center"/>
            <w:hideMark/>
          </w:tcPr>
          <w:p w14:paraId="00138C12" w14:textId="7D609B6D" w:rsidR="00EC6873" w:rsidRPr="00124B05" w:rsidRDefault="00F7162A"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223</w:t>
            </w:r>
          </w:p>
        </w:tc>
        <w:tc>
          <w:tcPr>
            <w:tcW w:w="1580" w:type="dxa"/>
            <w:tcBorders>
              <w:top w:val="nil"/>
              <w:left w:val="nil"/>
              <w:bottom w:val="single" w:sz="4" w:space="0" w:color="auto"/>
              <w:right w:val="single" w:sz="4" w:space="0" w:color="000000"/>
            </w:tcBorders>
            <w:vAlign w:val="center"/>
          </w:tcPr>
          <w:p w14:paraId="08F14517" w14:textId="6A0EE295" w:rsidR="00EC6873" w:rsidRPr="00124B05" w:rsidRDefault="00F7162A"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530,9</w:t>
            </w:r>
            <w:r w:rsidR="00EC6873" w:rsidRPr="00124B05">
              <w:rPr>
                <w:rFonts w:eastAsia="Times New Roman"/>
                <w:b/>
                <w:bCs/>
                <w:color w:val="000000"/>
                <w:sz w:val="20"/>
                <w:szCs w:val="20"/>
                <w:lang w:eastAsia="ru-RU"/>
              </w:rPr>
              <w:t>%</w:t>
            </w:r>
          </w:p>
        </w:tc>
      </w:tr>
      <w:tr w:rsidR="00EC6873" w:rsidRPr="00124B05" w14:paraId="4E6B60D0" w14:textId="77777777" w:rsidTr="00CB2578">
        <w:trPr>
          <w:trHeight w:val="153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1592F"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5</w:t>
            </w:r>
          </w:p>
        </w:tc>
        <w:tc>
          <w:tcPr>
            <w:tcW w:w="3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75E68" w14:textId="77777777" w:rsidR="00EC6873" w:rsidRPr="00124B05" w:rsidRDefault="00EC6873" w:rsidP="000A2F5A">
            <w:pPr>
              <w:spacing w:after="0" w:line="240" w:lineRule="auto"/>
              <w:rPr>
                <w:rFonts w:eastAsia="Times New Roman"/>
                <w:b/>
                <w:bCs/>
                <w:color w:val="000000"/>
                <w:sz w:val="20"/>
                <w:szCs w:val="20"/>
                <w:lang w:eastAsia="ru-RU"/>
              </w:rPr>
            </w:pPr>
            <w:r w:rsidRPr="00124B05">
              <w:rPr>
                <w:rFonts w:eastAsia="Times New Roman"/>
                <w:b/>
                <w:bCs/>
                <w:color w:val="000000"/>
                <w:sz w:val="20"/>
                <w:szCs w:val="20"/>
                <w:lang w:eastAsia="ru-RU"/>
              </w:rPr>
              <w:t>Количество физических лиц, заинтересованных в начале осуществления предпринимательской деятельности, получивших государственную поддержку, в том числе</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D78D9"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единиц</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1F819"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300</w:t>
            </w:r>
          </w:p>
        </w:tc>
        <w:tc>
          <w:tcPr>
            <w:tcW w:w="1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793B2" w14:textId="2D40D9D3" w:rsidR="00EC6873" w:rsidRPr="00124B05" w:rsidRDefault="00F7162A"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755</w:t>
            </w:r>
          </w:p>
        </w:tc>
        <w:tc>
          <w:tcPr>
            <w:tcW w:w="1580" w:type="dxa"/>
            <w:tcBorders>
              <w:top w:val="single" w:sz="4" w:space="0" w:color="auto"/>
              <w:left w:val="single" w:sz="4" w:space="0" w:color="auto"/>
              <w:bottom w:val="single" w:sz="4" w:space="0" w:color="auto"/>
              <w:right w:val="single" w:sz="4" w:space="0" w:color="auto"/>
            </w:tcBorders>
            <w:vAlign w:val="center"/>
          </w:tcPr>
          <w:p w14:paraId="445A11D8"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246,3 %</w:t>
            </w:r>
          </w:p>
        </w:tc>
      </w:tr>
      <w:tr w:rsidR="00EC6873" w:rsidRPr="00124B05" w14:paraId="23D65681" w14:textId="77777777" w:rsidTr="00CB2578">
        <w:trPr>
          <w:trHeight w:val="780"/>
        </w:trPr>
        <w:tc>
          <w:tcPr>
            <w:tcW w:w="58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086DE122"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xml:space="preserve"> 5.1</w:t>
            </w:r>
          </w:p>
        </w:tc>
        <w:tc>
          <w:tcPr>
            <w:tcW w:w="3067" w:type="dxa"/>
            <w:tcBorders>
              <w:top w:val="single" w:sz="4" w:space="0" w:color="auto"/>
              <w:left w:val="nil"/>
              <w:bottom w:val="single" w:sz="4" w:space="0" w:color="000000"/>
              <w:right w:val="single" w:sz="4" w:space="0" w:color="000000"/>
            </w:tcBorders>
            <w:shd w:val="clear" w:color="auto" w:fill="auto"/>
            <w:vAlign w:val="center"/>
            <w:hideMark/>
          </w:tcPr>
          <w:p w14:paraId="7A629975"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Центра поддержки предпринимательства</w:t>
            </w:r>
          </w:p>
        </w:tc>
        <w:tc>
          <w:tcPr>
            <w:tcW w:w="1113" w:type="dxa"/>
            <w:tcBorders>
              <w:top w:val="single" w:sz="4" w:space="0" w:color="auto"/>
              <w:left w:val="nil"/>
              <w:bottom w:val="single" w:sz="4" w:space="0" w:color="000000"/>
              <w:right w:val="single" w:sz="4" w:space="0" w:color="000000"/>
            </w:tcBorders>
            <w:shd w:val="clear" w:color="auto" w:fill="auto"/>
            <w:vAlign w:val="center"/>
            <w:hideMark/>
          </w:tcPr>
          <w:p w14:paraId="33A621FA"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single" w:sz="4" w:space="0" w:color="auto"/>
              <w:left w:val="nil"/>
              <w:bottom w:val="single" w:sz="4" w:space="0" w:color="000000"/>
              <w:right w:val="single" w:sz="4" w:space="0" w:color="000000"/>
            </w:tcBorders>
            <w:shd w:val="clear" w:color="auto" w:fill="auto"/>
            <w:vAlign w:val="center"/>
            <w:hideMark/>
          </w:tcPr>
          <w:p w14:paraId="0772530F"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300</w:t>
            </w:r>
          </w:p>
        </w:tc>
        <w:tc>
          <w:tcPr>
            <w:tcW w:w="1901" w:type="dxa"/>
            <w:tcBorders>
              <w:top w:val="single" w:sz="4" w:space="0" w:color="auto"/>
              <w:left w:val="nil"/>
              <w:bottom w:val="single" w:sz="4" w:space="0" w:color="000000"/>
              <w:right w:val="single" w:sz="4" w:space="0" w:color="000000"/>
            </w:tcBorders>
            <w:shd w:val="clear" w:color="auto" w:fill="auto"/>
            <w:vAlign w:val="center"/>
            <w:hideMark/>
          </w:tcPr>
          <w:p w14:paraId="47E914C1" w14:textId="607F0BBE"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71</w:t>
            </w:r>
            <w:r w:rsidR="00F7162A" w:rsidRPr="00124B05">
              <w:rPr>
                <w:rFonts w:eastAsia="Times New Roman"/>
                <w:color w:val="000000"/>
                <w:sz w:val="20"/>
                <w:szCs w:val="20"/>
                <w:lang w:eastAsia="ru-RU"/>
              </w:rPr>
              <w:t>3</w:t>
            </w:r>
          </w:p>
        </w:tc>
        <w:tc>
          <w:tcPr>
            <w:tcW w:w="1580" w:type="dxa"/>
            <w:tcBorders>
              <w:top w:val="single" w:sz="4" w:space="0" w:color="auto"/>
              <w:left w:val="nil"/>
              <w:bottom w:val="single" w:sz="4" w:space="0" w:color="000000"/>
              <w:right w:val="single" w:sz="4" w:space="0" w:color="000000"/>
            </w:tcBorders>
            <w:vAlign w:val="center"/>
          </w:tcPr>
          <w:p w14:paraId="53CE13B1" w14:textId="77777777" w:rsidR="00EC6873" w:rsidRPr="00124B05" w:rsidRDefault="00EC6873" w:rsidP="000A2F5A">
            <w:pPr>
              <w:spacing w:after="0" w:line="240" w:lineRule="auto"/>
              <w:jc w:val="center"/>
              <w:rPr>
                <w:rFonts w:eastAsia="Times New Roman"/>
                <w:color w:val="000000"/>
                <w:sz w:val="20"/>
                <w:szCs w:val="20"/>
                <w:lang w:eastAsia="ru-RU"/>
              </w:rPr>
            </w:pPr>
          </w:p>
        </w:tc>
      </w:tr>
      <w:tr w:rsidR="00EC6873" w:rsidRPr="00124B05" w14:paraId="69474755" w14:textId="77777777" w:rsidTr="00CB2578">
        <w:trPr>
          <w:trHeight w:val="66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70C1473C"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xml:space="preserve"> 5.2</w:t>
            </w:r>
          </w:p>
        </w:tc>
        <w:tc>
          <w:tcPr>
            <w:tcW w:w="3067" w:type="dxa"/>
            <w:tcBorders>
              <w:top w:val="nil"/>
              <w:left w:val="nil"/>
              <w:bottom w:val="single" w:sz="4" w:space="0" w:color="000000"/>
              <w:right w:val="single" w:sz="4" w:space="0" w:color="000000"/>
            </w:tcBorders>
            <w:shd w:val="clear" w:color="auto" w:fill="auto"/>
            <w:vAlign w:val="center"/>
            <w:hideMark/>
          </w:tcPr>
          <w:p w14:paraId="41D6C7BA"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Центра инноваций социальной сферы</w:t>
            </w:r>
          </w:p>
        </w:tc>
        <w:tc>
          <w:tcPr>
            <w:tcW w:w="1113" w:type="dxa"/>
            <w:tcBorders>
              <w:top w:val="nil"/>
              <w:left w:val="nil"/>
              <w:bottom w:val="single" w:sz="4" w:space="0" w:color="000000"/>
              <w:right w:val="single" w:sz="4" w:space="0" w:color="000000"/>
            </w:tcBorders>
            <w:shd w:val="clear" w:color="auto" w:fill="auto"/>
            <w:vAlign w:val="center"/>
            <w:hideMark/>
          </w:tcPr>
          <w:p w14:paraId="67B8F905"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nil"/>
              <w:left w:val="nil"/>
              <w:bottom w:val="single" w:sz="4" w:space="0" w:color="000000"/>
              <w:right w:val="single" w:sz="4" w:space="0" w:color="000000"/>
            </w:tcBorders>
            <w:shd w:val="clear" w:color="auto" w:fill="auto"/>
            <w:vAlign w:val="center"/>
            <w:hideMark/>
          </w:tcPr>
          <w:p w14:paraId="3E361579"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50</w:t>
            </w:r>
          </w:p>
        </w:tc>
        <w:tc>
          <w:tcPr>
            <w:tcW w:w="1901" w:type="dxa"/>
            <w:tcBorders>
              <w:top w:val="nil"/>
              <w:left w:val="nil"/>
              <w:bottom w:val="single" w:sz="4" w:space="0" w:color="000000"/>
              <w:right w:val="single" w:sz="4" w:space="0" w:color="000000"/>
            </w:tcBorders>
            <w:shd w:val="clear" w:color="auto" w:fill="auto"/>
            <w:vAlign w:val="center"/>
            <w:hideMark/>
          </w:tcPr>
          <w:p w14:paraId="3BE2A8EF"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54</w:t>
            </w:r>
          </w:p>
        </w:tc>
        <w:tc>
          <w:tcPr>
            <w:tcW w:w="1580" w:type="dxa"/>
            <w:tcBorders>
              <w:top w:val="nil"/>
              <w:left w:val="nil"/>
              <w:bottom w:val="single" w:sz="4" w:space="0" w:color="000000"/>
              <w:right w:val="single" w:sz="4" w:space="0" w:color="000000"/>
            </w:tcBorders>
            <w:vAlign w:val="center"/>
          </w:tcPr>
          <w:p w14:paraId="0177BAD6" w14:textId="77777777" w:rsidR="00EC6873" w:rsidRPr="00124B05" w:rsidRDefault="00EC6873" w:rsidP="000A2F5A">
            <w:pPr>
              <w:spacing w:after="0" w:line="240" w:lineRule="auto"/>
              <w:jc w:val="center"/>
              <w:rPr>
                <w:rFonts w:eastAsia="Times New Roman"/>
                <w:color w:val="000000"/>
                <w:sz w:val="20"/>
                <w:szCs w:val="20"/>
                <w:lang w:eastAsia="ru-RU"/>
              </w:rPr>
            </w:pPr>
          </w:p>
        </w:tc>
      </w:tr>
      <w:tr w:rsidR="00EC6873" w:rsidRPr="00124B05" w14:paraId="7C8A1128" w14:textId="77777777" w:rsidTr="00CB2578">
        <w:trPr>
          <w:trHeight w:val="1275"/>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6E886C6E"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lastRenderedPageBreak/>
              <w:t>6</w:t>
            </w:r>
          </w:p>
        </w:tc>
        <w:tc>
          <w:tcPr>
            <w:tcW w:w="3067" w:type="dxa"/>
            <w:tcBorders>
              <w:top w:val="nil"/>
              <w:left w:val="nil"/>
              <w:bottom w:val="single" w:sz="4" w:space="0" w:color="000000"/>
              <w:right w:val="single" w:sz="4" w:space="0" w:color="000000"/>
            </w:tcBorders>
            <w:shd w:val="clear" w:color="auto" w:fill="auto"/>
            <w:vAlign w:val="center"/>
            <w:hideMark/>
          </w:tcPr>
          <w:p w14:paraId="02B4BA7D" w14:textId="77777777" w:rsidR="00EC6873" w:rsidRPr="00124B05" w:rsidRDefault="00EC6873" w:rsidP="000A2F5A">
            <w:pPr>
              <w:spacing w:after="0" w:line="240" w:lineRule="auto"/>
              <w:rPr>
                <w:rFonts w:eastAsia="Times New Roman"/>
                <w:b/>
                <w:bCs/>
                <w:color w:val="000000"/>
                <w:sz w:val="20"/>
                <w:szCs w:val="20"/>
                <w:lang w:eastAsia="ru-RU"/>
              </w:rPr>
            </w:pPr>
            <w:r w:rsidRPr="00124B05">
              <w:rPr>
                <w:rFonts w:eastAsia="Times New Roman"/>
                <w:b/>
                <w:bCs/>
                <w:color w:val="000000"/>
                <w:sz w:val="20"/>
                <w:szCs w:val="20"/>
                <w:lang w:eastAsia="ru-RU"/>
              </w:rPr>
              <w:t>Количество созданных субъектов малого и среднего предпринимательства из числа физических лиц, получивших государственную поддержку</w:t>
            </w:r>
          </w:p>
        </w:tc>
        <w:tc>
          <w:tcPr>
            <w:tcW w:w="1113" w:type="dxa"/>
            <w:tcBorders>
              <w:top w:val="nil"/>
              <w:left w:val="nil"/>
              <w:bottom w:val="single" w:sz="4" w:space="0" w:color="000000"/>
              <w:right w:val="single" w:sz="4" w:space="0" w:color="000000"/>
            </w:tcBorders>
            <w:shd w:val="clear" w:color="auto" w:fill="auto"/>
            <w:vAlign w:val="center"/>
            <w:hideMark/>
          </w:tcPr>
          <w:p w14:paraId="6A631111"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единиц</w:t>
            </w:r>
          </w:p>
        </w:tc>
        <w:tc>
          <w:tcPr>
            <w:tcW w:w="1540" w:type="dxa"/>
            <w:tcBorders>
              <w:top w:val="nil"/>
              <w:left w:val="nil"/>
              <w:bottom w:val="single" w:sz="4" w:space="0" w:color="000000"/>
              <w:right w:val="single" w:sz="4" w:space="0" w:color="000000"/>
            </w:tcBorders>
            <w:shd w:val="clear" w:color="auto" w:fill="auto"/>
            <w:vAlign w:val="center"/>
            <w:hideMark/>
          </w:tcPr>
          <w:p w14:paraId="7592BA34"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85</w:t>
            </w:r>
          </w:p>
        </w:tc>
        <w:tc>
          <w:tcPr>
            <w:tcW w:w="1901" w:type="dxa"/>
            <w:tcBorders>
              <w:top w:val="nil"/>
              <w:left w:val="nil"/>
              <w:bottom w:val="single" w:sz="4" w:space="0" w:color="000000"/>
              <w:right w:val="single" w:sz="4" w:space="0" w:color="000000"/>
            </w:tcBorders>
            <w:shd w:val="clear" w:color="auto" w:fill="auto"/>
            <w:vAlign w:val="center"/>
            <w:hideMark/>
          </w:tcPr>
          <w:p w14:paraId="18FE457E" w14:textId="5F245DFD"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17</w:t>
            </w:r>
            <w:r w:rsidR="00F7162A" w:rsidRPr="00124B05">
              <w:rPr>
                <w:rFonts w:eastAsia="Times New Roman"/>
                <w:b/>
                <w:bCs/>
                <w:color w:val="000000"/>
                <w:sz w:val="20"/>
                <w:szCs w:val="20"/>
                <w:lang w:eastAsia="ru-RU"/>
              </w:rPr>
              <w:t>9</w:t>
            </w:r>
          </w:p>
        </w:tc>
        <w:tc>
          <w:tcPr>
            <w:tcW w:w="1580" w:type="dxa"/>
            <w:tcBorders>
              <w:top w:val="nil"/>
              <w:left w:val="nil"/>
              <w:bottom w:val="single" w:sz="4" w:space="0" w:color="000000"/>
              <w:right w:val="single" w:sz="4" w:space="0" w:color="000000"/>
            </w:tcBorders>
            <w:vAlign w:val="center"/>
          </w:tcPr>
          <w:p w14:paraId="6DBCBC20" w14:textId="798CA5FD" w:rsidR="00EC6873" w:rsidRPr="00124B05" w:rsidRDefault="00457168"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210,5</w:t>
            </w:r>
            <w:r w:rsidR="00EC6873" w:rsidRPr="00124B05">
              <w:rPr>
                <w:rFonts w:eastAsia="Times New Roman"/>
                <w:b/>
                <w:bCs/>
                <w:color w:val="000000"/>
                <w:sz w:val="20"/>
                <w:szCs w:val="20"/>
                <w:lang w:eastAsia="ru-RU"/>
              </w:rPr>
              <w:t xml:space="preserve"> %</w:t>
            </w:r>
          </w:p>
        </w:tc>
      </w:tr>
      <w:tr w:rsidR="00EC6873" w:rsidRPr="00124B05" w14:paraId="21019CC0" w14:textId="77777777" w:rsidTr="00CB2578">
        <w:trPr>
          <w:trHeight w:val="570"/>
        </w:trPr>
        <w:tc>
          <w:tcPr>
            <w:tcW w:w="580" w:type="dxa"/>
            <w:tcBorders>
              <w:top w:val="nil"/>
              <w:left w:val="single" w:sz="4" w:space="0" w:color="000000"/>
              <w:bottom w:val="nil"/>
              <w:right w:val="single" w:sz="4" w:space="0" w:color="000000"/>
            </w:tcBorders>
            <w:shd w:val="clear" w:color="auto" w:fill="auto"/>
            <w:vAlign w:val="center"/>
            <w:hideMark/>
          </w:tcPr>
          <w:p w14:paraId="57C11D59"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xml:space="preserve"> 6.1</w:t>
            </w:r>
          </w:p>
        </w:tc>
        <w:tc>
          <w:tcPr>
            <w:tcW w:w="3067" w:type="dxa"/>
            <w:tcBorders>
              <w:top w:val="nil"/>
              <w:left w:val="nil"/>
              <w:bottom w:val="nil"/>
              <w:right w:val="single" w:sz="4" w:space="0" w:color="000000"/>
            </w:tcBorders>
            <w:shd w:val="clear" w:color="auto" w:fill="auto"/>
            <w:vAlign w:val="center"/>
            <w:hideMark/>
          </w:tcPr>
          <w:p w14:paraId="268FB5E0"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Центра поддержки предпринимательства</w:t>
            </w:r>
          </w:p>
        </w:tc>
        <w:tc>
          <w:tcPr>
            <w:tcW w:w="1113" w:type="dxa"/>
            <w:tcBorders>
              <w:top w:val="nil"/>
              <w:left w:val="nil"/>
              <w:bottom w:val="nil"/>
              <w:right w:val="single" w:sz="4" w:space="0" w:color="000000"/>
            </w:tcBorders>
            <w:shd w:val="clear" w:color="auto" w:fill="auto"/>
            <w:vAlign w:val="center"/>
            <w:hideMark/>
          </w:tcPr>
          <w:p w14:paraId="72412458"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nil"/>
              <w:left w:val="nil"/>
              <w:bottom w:val="nil"/>
              <w:right w:val="single" w:sz="4" w:space="0" w:color="000000"/>
            </w:tcBorders>
            <w:shd w:val="clear" w:color="auto" w:fill="auto"/>
            <w:vAlign w:val="center"/>
            <w:hideMark/>
          </w:tcPr>
          <w:p w14:paraId="481C393B"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80</w:t>
            </w:r>
          </w:p>
        </w:tc>
        <w:tc>
          <w:tcPr>
            <w:tcW w:w="1901" w:type="dxa"/>
            <w:tcBorders>
              <w:top w:val="nil"/>
              <w:left w:val="nil"/>
              <w:bottom w:val="nil"/>
              <w:right w:val="single" w:sz="4" w:space="0" w:color="000000"/>
            </w:tcBorders>
            <w:shd w:val="clear" w:color="auto" w:fill="auto"/>
            <w:vAlign w:val="center"/>
            <w:hideMark/>
          </w:tcPr>
          <w:p w14:paraId="7DCC709C" w14:textId="725D1A0A" w:rsidR="00EC6873" w:rsidRPr="00124B05" w:rsidRDefault="00F7162A"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173</w:t>
            </w:r>
          </w:p>
        </w:tc>
        <w:tc>
          <w:tcPr>
            <w:tcW w:w="1580" w:type="dxa"/>
            <w:tcBorders>
              <w:top w:val="nil"/>
              <w:left w:val="nil"/>
              <w:bottom w:val="nil"/>
              <w:right w:val="single" w:sz="4" w:space="0" w:color="000000"/>
            </w:tcBorders>
            <w:vAlign w:val="center"/>
          </w:tcPr>
          <w:p w14:paraId="27090B42" w14:textId="77777777" w:rsidR="00EC6873" w:rsidRPr="00124B05" w:rsidRDefault="00EC6873" w:rsidP="000A2F5A">
            <w:pPr>
              <w:spacing w:after="0" w:line="240" w:lineRule="auto"/>
              <w:jc w:val="center"/>
              <w:rPr>
                <w:rFonts w:eastAsia="Times New Roman"/>
                <w:color w:val="000000"/>
                <w:sz w:val="20"/>
                <w:szCs w:val="20"/>
                <w:lang w:eastAsia="ru-RU"/>
              </w:rPr>
            </w:pPr>
          </w:p>
        </w:tc>
      </w:tr>
      <w:tr w:rsidR="00EC6873" w:rsidRPr="00124B05" w14:paraId="7BA40E75" w14:textId="77777777" w:rsidTr="00CB2578">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726F3"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xml:space="preserve"> 6.2</w:t>
            </w:r>
          </w:p>
        </w:tc>
        <w:tc>
          <w:tcPr>
            <w:tcW w:w="3067" w:type="dxa"/>
            <w:tcBorders>
              <w:top w:val="single" w:sz="4" w:space="0" w:color="auto"/>
              <w:left w:val="nil"/>
              <w:bottom w:val="single" w:sz="4" w:space="0" w:color="auto"/>
              <w:right w:val="single" w:sz="4" w:space="0" w:color="auto"/>
            </w:tcBorders>
            <w:shd w:val="clear" w:color="auto" w:fill="auto"/>
            <w:vAlign w:val="center"/>
            <w:hideMark/>
          </w:tcPr>
          <w:p w14:paraId="1FCE10C5"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Центра инноваций социальной сферы</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14:paraId="3F661CE6"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4B6F7A65"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5</w:t>
            </w:r>
          </w:p>
        </w:tc>
        <w:tc>
          <w:tcPr>
            <w:tcW w:w="1901" w:type="dxa"/>
            <w:tcBorders>
              <w:top w:val="single" w:sz="4" w:space="0" w:color="auto"/>
              <w:left w:val="nil"/>
              <w:bottom w:val="single" w:sz="4" w:space="0" w:color="auto"/>
              <w:right w:val="single" w:sz="4" w:space="0" w:color="auto"/>
            </w:tcBorders>
            <w:shd w:val="clear" w:color="auto" w:fill="auto"/>
            <w:vAlign w:val="center"/>
            <w:hideMark/>
          </w:tcPr>
          <w:p w14:paraId="0EB7628A"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6</w:t>
            </w:r>
          </w:p>
        </w:tc>
        <w:tc>
          <w:tcPr>
            <w:tcW w:w="1580" w:type="dxa"/>
            <w:tcBorders>
              <w:top w:val="single" w:sz="4" w:space="0" w:color="auto"/>
              <w:left w:val="nil"/>
              <w:bottom w:val="single" w:sz="4" w:space="0" w:color="auto"/>
              <w:right w:val="single" w:sz="4" w:space="0" w:color="auto"/>
            </w:tcBorders>
            <w:vAlign w:val="center"/>
          </w:tcPr>
          <w:p w14:paraId="2C4C068D" w14:textId="77777777" w:rsidR="00EC6873" w:rsidRPr="00124B05" w:rsidRDefault="00EC6873" w:rsidP="000A2F5A">
            <w:pPr>
              <w:spacing w:after="0" w:line="240" w:lineRule="auto"/>
              <w:jc w:val="center"/>
              <w:rPr>
                <w:rFonts w:eastAsia="Times New Roman"/>
                <w:color w:val="000000"/>
                <w:sz w:val="20"/>
                <w:szCs w:val="20"/>
                <w:lang w:eastAsia="ru-RU"/>
              </w:rPr>
            </w:pPr>
          </w:p>
        </w:tc>
      </w:tr>
      <w:tr w:rsidR="00EC6873" w:rsidRPr="00124B05" w14:paraId="2354C354" w14:textId="77777777" w:rsidTr="00CB2578">
        <w:trPr>
          <w:trHeight w:val="258"/>
        </w:trPr>
        <w:tc>
          <w:tcPr>
            <w:tcW w:w="9781"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14:paraId="5FCBAA65"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Ключевые показатели эффективности деятельности центра инноваций социальной сферы</w:t>
            </w:r>
          </w:p>
        </w:tc>
      </w:tr>
      <w:tr w:rsidR="00EC6873" w:rsidRPr="00124B05" w14:paraId="24E16BAF" w14:textId="77777777" w:rsidTr="00CB2578">
        <w:trPr>
          <w:trHeight w:val="255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5D630CE"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w:t>
            </w:r>
          </w:p>
        </w:tc>
        <w:tc>
          <w:tcPr>
            <w:tcW w:w="3067" w:type="dxa"/>
            <w:tcBorders>
              <w:top w:val="nil"/>
              <w:left w:val="nil"/>
              <w:bottom w:val="single" w:sz="4" w:space="0" w:color="auto"/>
              <w:right w:val="single" w:sz="4" w:space="0" w:color="auto"/>
            </w:tcBorders>
            <w:shd w:val="clear" w:color="auto" w:fill="auto"/>
            <w:vAlign w:val="center"/>
            <w:hideMark/>
          </w:tcPr>
          <w:p w14:paraId="051B06A9"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 xml:space="preserve">Количество субъектов малого и среднего предпринимательства, осуществляющих деятельность в сфере социального предпринимательства, а также субъектов малого и среднего предпринимательства и физических лиц, заинтересованных в начале осуществления деятельности в области социального предпринимательства, получивших государственную поддержку </w:t>
            </w:r>
          </w:p>
        </w:tc>
        <w:tc>
          <w:tcPr>
            <w:tcW w:w="1113" w:type="dxa"/>
            <w:tcBorders>
              <w:top w:val="nil"/>
              <w:left w:val="nil"/>
              <w:bottom w:val="single" w:sz="4" w:space="0" w:color="auto"/>
              <w:right w:val="single" w:sz="4" w:space="0" w:color="auto"/>
            </w:tcBorders>
            <w:shd w:val="clear" w:color="auto" w:fill="auto"/>
            <w:vAlign w:val="center"/>
            <w:hideMark/>
          </w:tcPr>
          <w:p w14:paraId="78DB413B"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nil"/>
              <w:left w:val="nil"/>
              <w:bottom w:val="single" w:sz="4" w:space="0" w:color="auto"/>
              <w:right w:val="single" w:sz="4" w:space="0" w:color="auto"/>
            </w:tcBorders>
            <w:shd w:val="clear" w:color="auto" w:fill="auto"/>
            <w:noWrap/>
            <w:vAlign w:val="center"/>
            <w:hideMark/>
          </w:tcPr>
          <w:p w14:paraId="0E626B59" w14:textId="77777777" w:rsidR="00EC6873" w:rsidRPr="00124B05" w:rsidRDefault="00EC6873" w:rsidP="000A2F5A">
            <w:pPr>
              <w:spacing w:after="0" w:line="240" w:lineRule="auto"/>
              <w:jc w:val="center"/>
              <w:rPr>
                <w:rFonts w:eastAsia="Times New Roman"/>
                <w:sz w:val="20"/>
                <w:szCs w:val="20"/>
                <w:lang w:eastAsia="ru-RU"/>
              </w:rPr>
            </w:pPr>
            <w:r w:rsidRPr="00124B05">
              <w:rPr>
                <w:rFonts w:eastAsia="Times New Roman"/>
                <w:sz w:val="20"/>
                <w:szCs w:val="20"/>
                <w:lang w:eastAsia="ru-RU"/>
              </w:rPr>
              <w:t>120</w:t>
            </w:r>
          </w:p>
        </w:tc>
        <w:tc>
          <w:tcPr>
            <w:tcW w:w="1901" w:type="dxa"/>
            <w:tcBorders>
              <w:top w:val="nil"/>
              <w:left w:val="nil"/>
              <w:bottom w:val="single" w:sz="4" w:space="0" w:color="auto"/>
              <w:right w:val="single" w:sz="4" w:space="0" w:color="auto"/>
            </w:tcBorders>
            <w:shd w:val="clear" w:color="auto" w:fill="auto"/>
            <w:noWrap/>
            <w:vAlign w:val="center"/>
            <w:hideMark/>
          </w:tcPr>
          <w:p w14:paraId="70BCF2FF" w14:textId="789BEFBF" w:rsidR="00EC6873" w:rsidRPr="00124B05" w:rsidRDefault="00457168" w:rsidP="000A2F5A">
            <w:pPr>
              <w:spacing w:after="0" w:line="240" w:lineRule="auto"/>
              <w:jc w:val="center"/>
              <w:rPr>
                <w:rFonts w:eastAsia="Times New Roman"/>
                <w:sz w:val="20"/>
                <w:szCs w:val="20"/>
                <w:lang w:eastAsia="ru-RU"/>
              </w:rPr>
            </w:pPr>
            <w:r w:rsidRPr="00124B05">
              <w:rPr>
                <w:rFonts w:eastAsia="Times New Roman"/>
                <w:sz w:val="20"/>
                <w:szCs w:val="20"/>
                <w:lang w:eastAsia="ru-RU"/>
              </w:rPr>
              <w:t>208</w:t>
            </w:r>
          </w:p>
        </w:tc>
        <w:tc>
          <w:tcPr>
            <w:tcW w:w="1580" w:type="dxa"/>
            <w:tcBorders>
              <w:top w:val="nil"/>
              <w:left w:val="nil"/>
              <w:bottom w:val="single" w:sz="4" w:space="0" w:color="auto"/>
              <w:right w:val="single" w:sz="4" w:space="0" w:color="auto"/>
            </w:tcBorders>
            <w:vAlign w:val="center"/>
          </w:tcPr>
          <w:p w14:paraId="1BC30D49" w14:textId="6D6D06FB" w:rsidR="00EC6873" w:rsidRPr="00124B05" w:rsidRDefault="00457168" w:rsidP="000A2F5A">
            <w:pPr>
              <w:spacing w:after="0" w:line="240" w:lineRule="auto"/>
              <w:jc w:val="center"/>
              <w:rPr>
                <w:rFonts w:eastAsia="Times New Roman"/>
                <w:sz w:val="20"/>
                <w:szCs w:val="20"/>
                <w:lang w:eastAsia="ru-RU"/>
              </w:rPr>
            </w:pPr>
            <w:r w:rsidRPr="00124B05">
              <w:rPr>
                <w:rFonts w:eastAsia="Times New Roman"/>
                <w:sz w:val="20"/>
                <w:szCs w:val="20"/>
                <w:lang w:eastAsia="ru-RU"/>
              </w:rPr>
              <w:t>173,3</w:t>
            </w:r>
            <w:r w:rsidR="00EC6873" w:rsidRPr="00124B05">
              <w:rPr>
                <w:rFonts w:eastAsia="Times New Roman"/>
                <w:sz w:val="20"/>
                <w:szCs w:val="20"/>
                <w:lang w:eastAsia="ru-RU"/>
              </w:rPr>
              <w:t xml:space="preserve"> %</w:t>
            </w:r>
          </w:p>
        </w:tc>
      </w:tr>
      <w:tr w:rsidR="00EC6873" w:rsidRPr="00124B05" w14:paraId="448D22D4" w14:textId="77777777" w:rsidTr="00CB2578">
        <w:trPr>
          <w:trHeight w:val="765"/>
        </w:trPr>
        <w:tc>
          <w:tcPr>
            <w:tcW w:w="580" w:type="dxa"/>
            <w:tcBorders>
              <w:top w:val="nil"/>
              <w:left w:val="single" w:sz="4" w:space="0" w:color="000000"/>
              <w:bottom w:val="nil"/>
              <w:right w:val="nil"/>
            </w:tcBorders>
            <w:shd w:val="clear" w:color="auto" w:fill="auto"/>
            <w:vAlign w:val="center"/>
            <w:hideMark/>
          </w:tcPr>
          <w:p w14:paraId="76ECDAF5"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2</w:t>
            </w:r>
          </w:p>
        </w:tc>
        <w:tc>
          <w:tcPr>
            <w:tcW w:w="3067" w:type="dxa"/>
            <w:tcBorders>
              <w:top w:val="nil"/>
              <w:left w:val="single" w:sz="4" w:space="0" w:color="auto"/>
              <w:bottom w:val="single" w:sz="4" w:space="0" w:color="auto"/>
              <w:right w:val="single" w:sz="4" w:space="0" w:color="auto"/>
            </w:tcBorders>
            <w:shd w:val="clear" w:color="auto" w:fill="auto"/>
            <w:vAlign w:val="center"/>
            <w:hideMark/>
          </w:tcPr>
          <w:p w14:paraId="7798E6A8"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 xml:space="preserve">Количество социальных предприятий (из реестра), получивших государственную поддержку </w:t>
            </w:r>
          </w:p>
        </w:tc>
        <w:tc>
          <w:tcPr>
            <w:tcW w:w="1113" w:type="dxa"/>
            <w:tcBorders>
              <w:top w:val="nil"/>
              <w:left w:val="nil"/>
              <w:bottom w:val="single" w:sz="4" w:space="0" w:color="auto"/>
              <w:right w:val="single" w:sz="4" w:space="0" w:color="auto"/>
            </w:tcBorders>
            <w:shd w:val="clear" w:color="auto" w:fill="auto"/>
            <w:vAlign w:val="center"/>
            <w:hideMark/>
          </w:tcPr>
          <w:p w14:paraId="3FD5AC66"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nil"/>
              <w:left w:val="nil"/>
              <w:bottom w:val="single" w:sz="4" w:space="0" w:color="auto"/>
              <w:right w:val="single" w:sz="4" w:space="0" w:color="auto"/>
            </w:tcBorders>
            <w:shd w:val="clear" w:color="auto" w:fill="auto"/>
            <w:noWrap/>
            <w:vAlign w:val="center"/>
            <w:hideMark/>
          </w:tcPr>
          <w:p w14:paraId="03439827" w14:textId="77777777" w:rsidR="00EC6873" w:rsidRPr="00124B05" w:rsidRDefault="00EC6873" w:rsidP="000A2F5A">
            <w:pPr>
              <w:spacing w:after="0" w:line="240" w:lineRule="auto"/>
              <w:jc w:val="center"/>
              <w:rPr>
                <w:rFonts w:eastAsia="Times New Roman"/>
                <w:sz w:val="20"/>
                <w:szCs w:val="20"/>
                <w:lang w:eastAsia="ru-RU"/>
              </w:rPr>
            </w:pPr>
            <w:r w:rsidRPr="00124B05">
              <w:rPr>
                <w:rFonts w:eastAsia="Times New Roman"/>
                <w:sz w:val="20"/>
                <w:szCs w:val="20"/>
                <w:lang w:eastAsia="ru-RU"/>
              </w:rPr>
              <w:t>90</w:t>
            </w:r>
          </w:p>
        </w:tc>
        <w:tc>
          <w:tcPr>
            <w:tcW w:w="1901" w:type="dxa"/>
            <w:tcBorders>
              <w:top w:val="nil"/>
              <w:left w:val="nil"/>
              <w:bottom w:val="single" w:sz="4" w:space="0" w:color="auto"/>
              <w:right w:val="single" w:sz="4" w:space="0" w:color="auto"/>
            </w:tcBorders>
            <w:shd w:val="clear" w:color="auto" w:fill="auto"/>
            <w:noWrap/>
            <w:vAlign w:val="center"/>
            <w:hideMark/>
          </w:tcPr>
          <w:p w14:paraId="5330D480" w14:textId="77777777" w:rsidR="00EC6873" w:rsidRPr="00124B05" w:rsidRDefault="00EC6873" w:rsidP="000A2F5A">
            <w:pPr>
              <w:spacing w:after="0" w:line="240" w:lineRule="auto"/>
              <w:jc w:val="center"/>
              <w:rPr>
                <w:rFonts w:eastAsia="Times New Roman"/>
                <w:sz w:val="20"/>
                <w:szCs w:val="20"/>
                <w:lang w:eastAsia="ru-RU"/>
              </w:rPr>
            </w:pPr>
            <w:r w:rsidRPr="00124B05">
              <w:rPr>
                <w:rFonts w:eastAsia="Times New Roman"/>
                <w:sz w:val="20"/>
                <w:szCs w:val="20"/>
                <w:lang w:eastAsia="ru-RU"/>
              </w:rPr>
              <w:t>91</w:t>
            </w:r>
          </w:p>
        </w:tc>
        <w:tc>
          <w:tcPr>
            <w:tcW w:w="1580" w:type="dxa"/>
            <w:tcBorders>
              <w:top w:val="nil"/>
              <w:left w:val="nil"/>
              <w:bottom w:val="single" w:sz="4" w:space="0" w:color="auto"/>
              <w:right w:val="single" w:sz="4" w:space="0" w:color="auto"/>
            </w:tcBorders>
            <w:vAlign w:val="center"/>
          </w:tcPr>
          <w:p w14:paraId="13552585" w14:textId="77777777" w:rsidR="00EC6873" w:rsidRPr="00124B05" w:rsidRDefault="00EC6873" w:rsidP="000A2F5A">
            <w:pPr>
              <w:spacing w:after="0" w:line="240" w:lineRule="auto"/>
              <w:jc w:val="center"/>
              <w:rPr>
                <w:rFonts w:eastAsia="Times New Roman"/>
                <w:sz w:val="20"/>
                <w:szCs w:val="20"/>
                <w:lang w:eastAsia="ru-RU"/>
              </w:rPr>
            </w:pPr>
            <w:r w:rsidRPr="00124B05">
              <w:rPr>
                <w:rFonts w:eastAsia="Times New Roman"/>
                <w:sz w:val="20"/>
                <w:szCs w:val="20"/>
                <w:lang w:eastAsia="ru-RU"/>
              </w:rPr>
              <w:t>101,0 %</w:t>
            </w:r>
          </w:p>
        </w:tc>
      </w:tr>
      <w:tr w:rsidR="00EC6873" w:rsidRPr="00124B05" w14:paraId="33D7122D" w14:textId="77777777" w:rsidTr="00CB2578">
        <w:trPr>
          <w:trHeight w:val="1530"/>
        </w:trPr>
        <w:tc>
          <w:tcPr>
            <w:tcW w:w="580" w:type="dxa"/>
            <w:tcBorders>
              <w:top w:val="single" w:sz="4" w:space="0" w:color="000000"/>
              <w:left w:val="single" w:sz="4" w:space="0" w:color="000000"/>
              <w:bottom w:val="nil"/>
              <w:right w:val="nil"/>
            </w:tcBorders>
            <w:shd w:val="clear" w:color="auto" w:fill="auto"/>
            <w:vAlign w:val="center"/>
            <w:hideMark/>
          </w:tcPr>
          <w:p w14:paraId="757DEBBD"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w:t>
            </w:r>
          </w:p>
        </w:tc>
        <w:tc>
          <w:tcPr>
            <w:tcW w:w="3067" w:type="dxa"/>
            <w:tcBorders>
              <w:top w:val="nil"/>
              <w:left w:val="single" w:sz="4" w:space="0" w:color="auto"/>
              <w:bottom w:val="single" w:sz="4" w:space="0" w:color="auto"/>
              <w:right w:val="single" w:sz="4" w:space="0" w:color="auto"/>
            </w:tcBorders>
            <w:shd w:val="clear" w:color="auto" w:fill="auto"/>
            <w:vAlign w:val="center"/>
            <w:hideMark/>
          </w:tcPr>
          <w:p w14:paraId="7AC9B1DC"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Количество субъектов малого и среднего предпринимательства, которые получили или подтвердили свой статус как социальное предприятие при поддержке центра инноваций социальной сферы</w:t>
            </w:r>
          </w:p>
        </w:tc>
        <w:tc>
          <w:tcPr>
            <w:tcW w:w="1113" w:type="dxa"/>
            <w:tcBorders>
              <w:top w:val="nil"/>
              <w:left w:val="nil"/>
              <w:bottom w:val="nil"/>
              <w:right w:val="single" w:sz="4" w:space="0" w:color="000000"/>
            </w:tcBorders>
            <w:shd w:val="clear" w:color="auto" w:fill="auto"/>
            <w:vAlign w:val="center"/>
            <w:hideMark/>
          </w:tcPr>
          <w:p w14:paraId="26B93D09"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nil"/>
              <w:left w:val="nil"/>
              <w:bottom w:val="nil"/>
              <w:right w:val="single" w:sz="4" w:space="0" w:color="auto"/>
            </w:tcBorders>
            <w:shd w:val="clear" w:color="auto" w:fill="auto"/>
            <w:vAlign w:val="center"/>
            <w:hideMark/>
          </w:tcPr>
          <w:p w14:paraId="2B673C57"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90</w:t>
            </w:r>
          </w:p>
        </w:tc>
        <w:tc>
          <w:tcPr>
            <w:tcW w:w="1901" w:type="dxa"/>
            <w:tcBorders>
              <w:top w:val="nil"/>
              <w:left w:val="nil"/>
              <w:bottom w:val="nil"/>
              <w:right w:val="single" w:sz="4" w:space="0" w:color="auto"/>
            </w:tcBorders>
            <w:shd w:val="clear" w:color="auto" w:fill="auto"/>
            <w:vAlign w:val="center"/>
            <w:hideMark/>
          </w:tcPr>
          <w:p w14:paraId="3282A6AE"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92</w:t>
            </w:r>
          </w:p>
        </w:tc>
        <w:tc>
          <w:tcPr>
            <w:tcW w:w="1580" w:type="dxa"/>
            <w:tcBorders>
              <w:top w:val="nil"/>
              <w:left w:val="nil"/>
              <w:bottom w:val="nil"/>
              <w:right w:val="single" w:sz="4" w:space="0" w:color="auto"/>
            </w:tcBorders>
            <w:vAlign w:val="center"/>
          </w:tcPr>
          <w:p w14:paraId="59412937"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102,2 %</w:t>
            </w:r>
          </w:p>
        </w:tc>
      </w:tr>
      <w:tr w:rsidR="00EC6873" w:rsidRPr="00124B05" w14:paraId="0E0B3BDF" w14:textId="77777777" w:rsidTr="00CB2578">
        <w:trPr>
          <w:trHeight w:val="76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1111A"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4</w:t>
            </w:r>
          </w:p>
        </w:tc>
        <w:tc>
          <w:tcPr>
            <w:tcW w:w="3067" w:type="dxa"/>
            <w:tcBorders>
              <w:top w:val="nil"/>
              <w:left w:val="nil"/>
              <w:bottom w:val="single" w:sz="4" w:space="0" w:color="auto"/>
              <w:right w:val="single" w:sz="4" w:space="0" w:color="auto"/>
            </w:tcBorders>
            <w:shd w:val="clear" w:color="auto" w:fill="auto"/>
            <w:vAlign w:val="center"/>
            <w:hideMark/>
          </w:tcPr>
          <w:p w14:paraId="4159FA99"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Количество социальных проектов, реализованных при поддержке центра инноваций социальной сферы</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14:paraId="33EF857E"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06E0F850"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5</w:t>
            </w:r>
          </w:p>
        </w:tc>
        <w:tc>
          <w:tcPr>
            <w:tcW w:w="1901" w:type="dxa"/>
            <w:tcBorders>
              <w:top w:val="single" w:sz="4" w:space="0" w:color="auto"/>
              <w:left w:val="nil"/>
              <w:bottom w:val="single" w:sz="4" w:space="0" w:color="auto"/>
              <w:right w:val="single" w:sz="4" w:space="0" w:color="auto"/>
            </w:tcBorders>
            <w:shd w:val="clear" w:color="auto" w:fill="auto"/>
            <w:vAlign w:val="center"/>
            <w:hideMark/>
          </w:tcPr>
          <w:p w14:paraId="7FA2B7C0"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7</w:t>
            </w:r>
          </w:p>
        </w:tc>
        <w:tc>
          <w:tcPr>
            <w:tcW w:w="1580" w:type="dxa"/>
            <w:tcBorders>
              <w:top w:val="single" w:sz="4" w:space="0" w:color="auto"/>
              <w:left w:val="nil"/>
              <w:bottom w:val="single" w:sz="4" w:space="0" w:color="auto"/>
              <w:right w:val="single" w:sz="4" w:space="0" w:color="auto"/>
            </w:tcBorders>
            <w:vAlign w:val="center"/>
          </w:tcPr>
          <w:p w14:paraId="207044C7"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140,0 %</w:t>
            </w:r>
          </w:p>
        </w:tc>
      </w:tr>
      <w:tr w:rsidR="00EC6873" w:rsidRPr="00124B05" w14:paraId="1CE69F6A" w14:textId="77777777" w:rsidTr="00CB2578">
        <w:trPr>
          <w:trHeight w:val="178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4889E"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5</w:t>
            </w:r>
          </w:p>
        </w:tc>
        <w:tc>
          <w:tcPr>
            <w:tcW w:w="3067" w:type="dxa"/>
            <w:tcBorders>
              <w:top w:val="single" w:sz="4" w:space="0" w:color="auto"/>
              <w:left w:val="nil"/>
              <w:bottom w:val="single" w:sz="4" w:space="0" w:color="auto"/>
              <w:right w:val="single" w:sz="4" w:space="0" w:color="auto"/>
            </w:tcBorders>
            <w:shd w:val="clear" w:color="auto" w:fill="auto"/>
            <w:vAlign w:val="center"/>
            <w:hideMark/>
          </w:tcPr>
          <w:p w14:paraId="28F9EE7D"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государственную поддержку</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F0A21"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449DC"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5</w:t>
            </w:r>
          </w:p>
        </w:tc>
        <w:tc>
          <w:tcPr>
            <w:tcW w:w="1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26DC3"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6</w:t>
            </w:r>
          </w:p>
        </w:tc>
        <w:tc>
          <w:tcPr>
            <w:tcW w:w="1580" w:type="dxa"/>
            <w:tcBorders>
              <w:top w:val="single" w:sz="4" w:space="0" w:color="auto"/>
              <w:left w:val="single" w:sz="4" w:space="0" w:color="auto"/>
              <w:bottom w:val="single" w:sz="4" w:space="0" w:color="auto"/>
              <w:right w:val="single" w:sz="4" w:space="0" w:color="auto"/>
            </w:tcBorders>
            <w:vAlign w:val="center"/>
          </w:tcPr>
          <w:p w14:paraId="1F79C0D0"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120,0 %</w:t>
            </w:r>
          </w:p>
        </w:tc>
      </w:tr>
      <w:tr w:rsidR="00EC6873" w:rsidRPr="00124B05" w14:paraId="7A408FB6" w14:textId="77777777" w:rsidTr="00CB2578">
        <w:trPr>
          <w:trHeight w:val="102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E73A8"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6</w:t>
            </w:r>
          </w:p>
        </w:tc>
        <w:tc>
          <w:tcPr>
            <w:tcW w:w="3067" w:type="dxa"/>
            <w:tcBorders>
              <w:top w:val="single" w:sz="4" w:space="0" w:color="auto"/>
              <w:left w:val="nil"/>
              <w:bottom w:val="single" w:sz="4" w:space="0" w:color="auto"/>
              <w:right w:val="single" w:sz="4" w:space="0" w:color="auto"/>
            </w:tcBorders>
            <w:shd w:val="clear" w:color="auto" w:fill="auto"/>
            <w:vAlign w:val="center"/>
            <w:hideMark/>
          </w:tcPr>
          <w:p w14:paraId="4C27DF2E"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Количество участников Всероссийского Конкурса проектов в области социального предпринимательства</w:t>
            </w:r>
            <w:r w:rsidRPr="00124B05">
              <w:rPr>
                <w:rFonts w:eastAsia="Times New Roman"/>
                <w:color w:val="000000"/>
                <w:sz w:val="20"/>
                <w:szCs w:val="20"/>
                <w:lang w:eastAsia="ru-RU"/>
              </w:rPr>
              <w:br/>
              <w:t xml:space="preserve"> "Лучший социальный проект года"</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14:paraId="30A9B7CF"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79FD60B4"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30</w:t>
            </w:r>
          </w:p>
        </w:tc>
        <w:tc>
          <w:tcPr>
            <w:tcW w:w="1901" w:type="dxa"/>
            <w:tcBorders>
              <w:top w:val="single" w:sz="4" w:space="0" w:color="auto"/>
              <w:left w:val="nil"/>
              <w:bottom w:val="single" w:sz="4" w:space="0" w:color="auto"/>
              <w:right w:val="single" w:sz="4" w:space="0" w:color="auto"/>
            </w:tcBorders>
            <w:shd w:val="clear" w:color="auto" w:fill="auto"/>
            <w:vAlign w:val="center"/>
            <w:hideMark/>
          </w:tcPr>
          <w:p w14:paraId="0873D7CC"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31</w:t>
            </w:r>
          </w:p>
        </w:tc>
        <w:tc>
          <w:tcPr>
            <w:tcW w:w="1580" w:type="dxa"/>
            <w:tcBorders>
              <w:top w:val="single" w:sz="4" w:space="0" w:color="auto"/>
              <w:left w:val="nil"/>
              <w:bottom w:val="single" w:sz="4" w:space="0" w:color="auto"/>
              <w:right w:val="single" w:sz="4" w:space="0" w:color="auto"/>
            </w:tcBorders>
            <w:vAlign w:val="center"/>
          </w:tcPr>
          <w:p w14:paraId="5F2A7111"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 xml:space="preserve">       103,3%</w:t>
            </w:r>
          </w:p>
        </w:tc>
      </w:tr>
      <w:tr w:rsidR="00EC6873" w:rsidRPr="00124B05" w14:paraId="46AD3B37" w14:textId="77777777" w:rsidTr="00CB2578">
        <w:trPr>
          <w:trHeight w:val="330"/>
        </w:trPr>
        <w:tc>
          <w:tcPr>
            <w:tcW w:w="9781"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14:paraId="19D62099"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 xml:space="preserve">Ключевые показатели эффективности деятельности центра кластерного развития </w:t>
            </w:r>
          </w:p>
        </w:tc>
      </w:tr>
      <w:tr w:rsidR="00EC6873" w:rsidRPr="00124B05" w14:paraId="36E09C48" w14:textId="77777777" w:rsidTr="00CB2578">
        <w:trPr>
          <w:trHeight w:val="102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7EC57834"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w:t>
            </w:r>
          </w:p>
        </w:tc>
        <w:tc>
          <w:tcPr>
            <w:tcW w:w="3067" w:type="dxa"/>
            <w:tcBorders>
              <w:top w:val="nil"/>
              <w:left w:val="nil"/>
              <w:bottom w:val="single" w:sz="4" w:space="0" w:color="000000"/>
              <w:right w:val="single" w:sz="4" w:space="0" w:color="000000"/>
            </w:tcBorders>
            <w:shd w:val="clear" w:color="auto" w:fill="auto"/>
            <w:vAlign w:val="center"/>
            <w:hideMark/>
          </w:tcPr>
          <w:p w14:paraId="78A1712D" w14:textId="77777777" w:rsidR="00EC6873" w:rsidRPr="00124B05" w:rsidRDefault="00EC6873" w:rsidP="000A2F5A">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Общее количество территориальных кластеров (в том числе производственных), курируемых центром кластерного развития</w:t>
            </w:r>
          </w:p>
        </w:tc>
        <w:tc>
          <w:tcPr>
            <w:tcW w:w="1113" w:type="dxa"/>
            <w:tcBorders>
              <w:top w:val="nil"/>
              <w:left w:val="nil"/>
              <w:bottom w:val="single" w:sz="4" w:space="0" w:color="000000"/>
              <w:right w:val="single" w:sz="4" w:space="0" w:color="000000"/>
            </w:tcBorders>
            <w:shd w:val="clear" w:color="auto" w:fill="auto"/>
            <w:vAlign w:val="center"/>
            <w:hideMark/>
          </w:tcPr>
          <w:p w14:paraId="647FC926"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nil"/>
              <w:left w:val="nil"/>
              <w:bottom w:val="single" w:sz="4" w:space="0" w:color="000000"/>
              <w:right w:val="single" w:sz="4" w:space="0" w:color="000000"/>
            </w:tcBorders>
            <w:shd w:val="clear" w:color="auto" w:fill="auto"/>
            <w:vAlign w:val="center"/>
            <w:hideMark/>
          </w:tcPr>
          <w:p w14:paraId="1554B61C"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w:t>
            </w:r>
          </w:p>
        </w:tc>
        <w:tc>
          <w:tcPr>
            <w:tcW w:w="1901" w:type="dxa"/>
            <w:tcBorders>
              <w:top w:val="nil"/>
              <w:left w:val="nil"/>
              <w:bottom w:val="single" w:sz="4" w:space="0" w:color="000000"/>
              <w:right w:val="single" w:sz="4" w:space="0" w:color="000000"/>
            </w:tcBorders>
            <w:shd w:val="clear" w:color="auto" w:fill="auto"/>
            <w:vAlign w:val="center"/>
            <w:hideMark/>
          </w:tcPr>
          <w:p w14:paraId="6DDB1AF3"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3</w:t>
            </w:r>
          </w:p>
        </w:tc>
        <w:tc>
          <w:tcPr>
            <w:tcW w:w="1580" w:type="dxa"/>
            <w:tcBorders>
              <w:top w:val="nil"/>
              <w:left w:val="nil"/>
              <w:bottom w:val="single" w:sz="4" w:space="0" w:color="000000"/>
              <w:right w:val="single" w:sz="4" w:space="0" w:color="000000"/>
            </w:tcBorders>
            <w:vAlign w:val="center"/>
          </w:tcPr>
          <w:p w14:paraId="09A5C0C3"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100 %</w:t>
            </w:r>
          </w:p>
        </w:tc>
      </w:tr>
      <w:tr w:rsidR="00CB2578" w:rsidRPr="00124B05" w14:paraId="696D443F" w14:textId="77777777" w:rsidTr="00CB2578">
        <w:trPr>
          <w:trHeight w:val="1020"/>
        </w:trPr>
        <w:tc>
          <w:tcPr>
            <w:tcW w:w="580" w:type="dxa"/>
            <w:tcBorders>
              <w:top w:val="nil"/>
              <w:left w:val="single" w:sz="4" w:space="0" w:color="000000"/>
              <w:bottom w:val="single" w:sz="4" w:space="0" w:color="000000"/>
              <w:right w:val="single" w:sz="4" w:space="0" w:color="000000"/>
            </w:tcBorders>
            <w:shd w:val="clear" w:color="auto" w:fill="auto"/>
            <w:vAlign w:val="center"/>
          </w:tcPr>
          <w:p w14:paraId="0559C885" w14:textId="4EA2F83C"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lastRenderedPageBreak/>
              <w:t>2</w:t>
            </w:r>
          </w:p>
        </w:tc>
        <w:tc>
          <w:tcPr>
            <w:tcW w:w="3067" w:type="dxa"/>
            <w:tcBorders>
              <w:top w:val="nil"/>
              <w:left w:val="nil"/>
              <w:bottom w:val="single" w:sz="4" w:space="0" w:color="000000"/>
              <w:right w:val="single" w:sz="4" w:space="0" w:color="000000"/>
            </w:tcBorders>
            <w:shd w:val="clear" w:color="auto" w:fill="auto"/>
            <w:vAlign w:val="center"/>
          </w:tcPr>
          <w:p w14:paraId="606E3902" w14:textId="5D19F7BA" w:rsidR="00CB2578" w:rsidRPr="00124B05" w:rsidRDefault="00CB2578" w:rsidP="00CB2578">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Количество созданных рабочих мест субъектами малого и среднего предпринимательства, являющихся участниками территориальных кластеров, курируемых центром кластерного развития (для центров кластерного развития, созданных до 1 января текущего года</w:t>
            </w:r>
          </w:p>
        </w:tc>
        <w:tc>
          <w:tcPr>
            <w:tcW w:w="1113" w:type="dxa"/>
            <w:tcBorders>
              <w:top w:val="nil"/>
              <w:left w:val="nil"/>
              <w:bottom w:val="single" w:sz="4" w:space="0" w:color="000000"/>
              <w:right w:val="single" w:sz="4" w:space="0" w:color="000000"/>
            </w:tcBorders>
            <w:shd w:val="clear" w:color="auto" w:fill="auto"/>
            <w:vAlign w:val="center"/>
          </w:tcPr>
          <w:p w14:paraId="7F8DDF62" w14:textId="484183EB"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nil"/>
              <w:left w:val="nil"/>
              <w:bottom w:val="single" w:sz="4" w:space="0" w:color="000000"/>
              <w:right w:val="single" w:sz="4" w:space="0" w:color="000000"/>
            </w:tcBorders>
            <w:shd w:val="clear" w:color="auto" w:fill="auto"/>
            <w:vAlign w:val="center"/>
          </w:tcPr>
          <w:p w14:paraId="00BFB4C2" w14:textId="146EB70D"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b/>
                <w:bCs/>
                <w:color w:val="000000"/>
                <w:sz w:val="20"/>
                <w:szCs w:val="20"/>
                <w:lang w:eastAsia="ru-RU"/>
              </w:rPr>
              <w:t>30</w:t>
            </w:r>
          </w:p>
        </w:tc>
        <w:tc>
          <w:tcPr>
            <w:tcW w:w="1901" w:type="dxa"/>
            <w:tcBorders>
              <w:top w:val="nil"/>
              <w:left w:val="nil"/>
              <w:bottom w:val="single" w:sz="4" w:space="0" w:color="000000"/>
              <w:right w:val="single" w:sz="4" w:space="0" w:color="000000"/>
            </w:tcBorders>
            <w:shd w:val="clear" w:color="auto" w:fill="auto"/>
            <w:vAlign w:val="center"/>
          </w:tcPr>
          <w:p w14:paraId="55861738" w14:textId="767117AE"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30</w:t>
            </w:r>
          </w:p>
        </w:tc>
        <w:tc>
          <w:tcPr>
            <w:tcW w:w="1580" w:type="dxa"/>
            <w:tcBorders>
              <w:top w:val="nil"/>
              <w:left w:val="nil"/>
              <w:bottom w:val="single" w:sz="4" w:space="0" w:color="000000"/>
              <w:right w:val="single" w:sz="4" w:space="0" w:color="000000"/>
            </w:tcBorders>
            <w:vAlign w:val="center"/>
          </w:tcPr>
          <w:p w14:paraId="1435A7A6" w14:textId="59BFBDB9"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100 %</w:t>
            </w:r>
          </w:p>
        </w:tc>
      </w:tr>
      <w:tr w:rsidR="00CB2578" w:rsidRPr="00124B05" w14:paraId="4C7049F9" w14:textId="77777777" w:rsidTr="00CB2578">
        <w:trPr>
          <w:trHeight w:val="1020"/>
        </w:trPr>
        <w:tc>
          <w:tcPr>
            <w:tcW w:w="580" w:type="dxa"/>
            <w:tcBorders>
              <w:top w:val="nil"/>
              <w:left w:val="single" w:sz="4" w:space="0" w:color="000000"/>
              <w:bottom w:val="single" w:sz="4" w:space="0" w:color="000000"/>
              <w:right w:val="single" w:sz="4" w:space="0" w:color="000000"/>
            </w:tcBorders>
            <w:shd w:val="clear" w:color="auto" w:fill="auto"/>
            <w:vAlign w:val="center"/>
          </w:tcPr>
          <w:p w14:paraId="3A0E4068" w14:textId="11F56E8B"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w:t>
            </w:r>
          </w:p>
        </w:tc>
        <w:tc>
          <w:tcPr>
            <w:tcW w:w="3067" w:type="dxa"/>
            <w:tcBorders>
              <w:top w:val="nil"/>
              <w:left w:val="nil"/>
              <w:bottom w:val="single" w:sz="4" w:space="0" w:color="000000"/>
              <w:right w:val="single" w:sz="4" w:space="0" w:color="000000"/>
            </w:tcBorders>
            <w:shd w:val="clear" w:color="auto" w:fill="auto"/>
            <w:vAlign w:val="center"/>
          </w:tcPr>
          <w:p w14:paraId="4FC99EFC" w14:textId="0F9E8F49" w:rsidR="00CB2578" w:rsidRPr="00124B05" w:rsidRDefault="00CB2578" w:rsidP="00CB2578">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Объем реализованных товаров (работ, услуг) субъектами малого и среднего предпринимательства, являющимися участниками территориальных кластеров, курируемых центром кластерного развития (для центров кластерного развития, созданных до 1 января текущего года)</w:t>
            </w:r>
          </w:p>
        </w:tc>
        <w:tc>
          <w:tcPr>
            <w:tcW w:w="1113" w:type="dxa"/>
            <w:tcBorders>
              <w:top w:val="nil"/>
              <w:left w:val="nil"/>
              <w:bottom w:val="single" w:sz="4" w:space="0" w:color="000000"/>
              <w:right w:val="single" w:sz="4" w:space="0" w:color="000000"/>
            </w:tcBorders>
            <w:shd w:val="clear" w:color="auto" w:fill="auto"/>
            <w:vAlign w:val="center"/>
          </w:tcPr>
          <w:p w14:paraId="04E51526" w14:textId="50EBA442"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тыс. рублей</w:t>
            </w:r>
          </w:p>
        </w:tc>
        <w:tc>
          <w:tcPr>
            <w:tcW w:w="1540" w:type="dxa"/>
            <w:tcBorders>
              <w:top w:val="nil"/>
              <w:left w:val="nil"/>
              <w:bottom w:val="single" w:sz="4" w:space="0" w:color="000000"/>
              <w:right w:val="single" w:sz="4" w:space="0" w:color="000000"/>
            </w:tcBorders>
            <w:shd w:val="clear" w:color="auto" w:fill="auto"/>
            <w:vAlign w:val="center"/>
          </w:tcPr>
          <w:p w14:paraId="6368FFFC" w14:textId="7B094F6A"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b/>
                <w:bCs/>
                <w:color w:val="000000"/>
                <w:sz w:val="20"/>
                <w:szCs w:val="20"/>
                <w:lang w:eastAsia="ru-RU"/>
              </w:rPr>
              <w:t>2500</w:t>
            </w:r>
          </w:p>
        </w:tc>
        <w:tc>
          <w:tcPr>
            <w:tcW w:w="1901" w:type="dxa"/>
            <w:tcBorders>
              <w:top w:val="nil"/>
              <w:left w:val="nil"/>
              <w:bottom w:val="single" w:sz="4" w:space="0" w:color="000000"/>
              <w:right w:val="single" w:sz="4" w:space="0" w:color="000000"/>
            </w:tcBorders>
            <w:shd w:val="clear" w:color="auto" w:fill="auto"/>
            <w:vAlign w:val="center"/>
          </w:tcPr>
          <w:p w14:paraId="4E3154B1" w14:textId="2F3894BD"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2500</w:t>
            </w:r>
          </w:p>
        </w:tc>
        <w:tc>
          <w:tcPr>
            <w:tcW w:w="1580" w:type="dxa"/>
            <w:tcBorders>
              <w:top w:val="nil"/>
              <w:left w:val="nil"/>
              <w:bottom w:val="single" w:sz="4" w:space="0" w:color="000000"/>
              <w:right w:val="single" w:sz="4" w:space="0" w:color="000000"/>
            </w:tcBorders>
            <w:vAlign w:val="center"/>
          </w:tcPr>
          <w:p w14:paraId="558AE497" w14:textId="580F3060"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100 %</w:t>
            </w:r>
          </w:p>
        </w:tc>
      </w:tr>
      <w:tr w:rsidR="00CB2578" w:rsidRPr="00124B05" w14:paraId="6EDA03E4" w14:textId="77777777" w:rsidTr="00CB2578">
        <w:trPr>
          <w:trHeight w:val="1020"/>
        </w:trPr>
        <w:tc>
          <w:tcPr>
            <w:tcW w:w="580" w:type="dxa"/>
            <w:tcBorders>
              <w:top w:val="nil"/>
              <w:left w:val="single" w:sz="4" w:space="0" w:color="000000"/>
              <w:bottom w:val="single" w:sz="4" w:space="0" w:color="000000"/>
              <w:right w:val="single" w:sz="4" w:space="0" w:color="000000"/>
            </w:tcBorders>
            <w:shd w:val="clear" w:color="auto" w:fill="auto"/>
            <w:vAlign w:val="center"/>
          </w:tcPr>
          <w:p w14:paraId="0D0AAB68" w14:textId="4AA7DB05"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4</w:t>
            </w:r>
          </w:p>
        </w:tc>
        <w:tc>
          <w:tcPr>
            <w:tcW w:w="3067" w:type="dxa"/>
            <w:tcBorders>
              <w:top w:val="nil"/>
              <w:left w:val="nil"/>
              <w:bottom w:val="single" w:sz="4" w:space="0" w:color="000000"/>
              <w:right w:val="single" w:sz="4" w:space="0" w:color="000000"/>
            </w:tcBorders>
            <w:shd w:val="clear" w:color="auto" w:fill="auto"/>
            <w:vAlign w:val="center"/>
          </w:tcPr>
          <w:p w14:paraId="6D5E5ED0" w14:textId="248A38FE" w:rsidR="00CB2578" w:rsidRPr="00124B05" w:rsidRDefault="00CB2578" w:rsidP="00CB2578">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 xml:space="preserve">Количество новых видов товаров (работ, услуг), выведенных на рынок (раздельно российский/зарубежные рынки) субъектами малого и среднего предпринимательства, являющимися участниками территориальных кластеров, при содействии центра кластерного развития </w:t>
            </w:r>
          </w:p>
        </w:tc>
        <w:tc>
          <w:tcPr>
            <w:tcW w:w="1113" w:type="dxa"/>
            <w:tcBorders>
              <w:top w:val="nil"/>
              <w:left w:val="nil"/>
              <w:bottom w:val="single" w:sz="4" w:space="0" w:color="000000"/>
              <w:right w:val="single" w:sz="4" w:space="0" w:color="000000"/>
            </w:tcBorders>
            <w:shd w:val="clear" w:color="auto" w:fill="auto"/>
            <w:vAlign w:val="center"/>
          </w:tcPr>
          <w:p w14:paraId="58684DF1" w14:textId="65B92A82"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1540" w:type="dxa"/>
            <w:tcBorders>
              <w:top w:val="nil"/>
              <w:left w:val="nil"/>
              <w:bottom w:val="single" w:sz="4" w:space="0" w:color="000000"/>
              <w:right w:val="single" w:sz="4" w:space="0" w:color="000000"/>
            </w:tcBorders>
            <w:shd w:val="clear" w:color="auto" w:fill="auto"/>
            <w:vAlign w:val="center"/>
          </w:tcPr>
          <w:p w14:paraId="34830479" w14:textId="0BA0ACF3"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b/>
                <w:bCs/>
                <w:color w:val="000000"/>
                <w:sz w:val="20"/>
                <w:szCs w:val="20"/>
                <w:lang w:eastAsia="ru-RU"/>
              </w:rPr>
              <w:t>2</w:t>
            </w:r>
          </w:p>
        </w:tc>
        <w:tc>
          <w:tcPr>
            <w:tcW w:w="1901" w:type="dxa"/>
            <w:tcBorders>
              <w:top w:val="nil"/>
              <w:left w:val="nil"/>
              <w:bottom w:val="single" w:sz="4" w:space="0" w:color="000000"/>
              <w:right w:val="single" w:sz="4" w:space="0" w:color="000000"/>
            </w:tcBorders>
            <w:shd w:val="clear" w:color="auto" w:fill="auto"/>
            <w:vAlign w:val="center"/>
          </w:tcPr>
          <w:p w14:paraId="214F5B58" w14:textId="2E179316"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2</w:t>
            </w:r>
          </w:p>
        </w:tc>
        <w:tc>
          <w:tcPr>
            <w:tcW w:w="1580" w:type="dxa"/>
            <w:tcBorders>
              <w:top w:val="nil"/>
              <w:left w:val="nil"/>
              <w:bottom w:val="single" w:sz="4" w:space="0" w:color="000000"/>
              <w:right w:val="single" w:sz="4" w:space="0" w:color="000000"/>
            </w:tcBorders>
            <w:vAlign w:val="center"/>
          </w:tcPr>
          <w:p w14:paraId="7C6FFA15" w14:textId="5E58F940"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xml:space="preserve">100 % </w:t>
            </w:r>
          </w:p>
        </w:tc>
      </w:tr>
      <w:tr w:rsidR="00CB2578" w:rsidRPr="00124B05" w14:paraId="1E018BD6" w14:textId="77777777" w:rsidTr="00CB2578">
        <w:trPr>
          <w:trHeight w:val="1020"/>
        </w:trPr>
        <w:tc>
          <w:tcPr>
            <w:tcW w:w="580" w:type="dxa"/>
            <w:tcBorders>
              <w:top w:val="nil"/>
              <w:left w:val="single" w:sz="4" w:space="0" w:color="000000"/>
              <w:bottom w:val="single" w:sz="4" w:space="0" w:color="000000"/>
              <w:right w:val="single" w:sz="4" w:space="0" w:color="000000"/>
            </w:tcBorders>
            <w:shd w:val="clear" w:color="auto" w:fill="auto"/>
            <w:vAlign w:val="center"/>
          </w:tcPr>
          <w:p w14:paraId="1B5F3B16" w14:textId="3B3A0F61"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5</w:t>
            </w:r>
          </w:p>
        </w:tc>
        <w:tc>
          <w:tcPr>
            <w:tcW w:w="3067" w:type="dxa"/>
            <w:tcBorders>
              <w:top w:val="nil"/>
              <w:left w:val="nil"/>
              <w:bottom w:val="single" w:sz="4" w:space="0" w:color="000000"/>
              <w:right w:val="single" w:sz="4" w:space="0" w:color="000000"/>
            </w:tcBorders>
            <w:shd w:val="clear" w:color="auto" w:fill="auto"/>
            <w:vAlign w:val="center"/>
          </w:tcPr>
          <w:p w14:paraId="2F6A6ACC" w14:textId="3D6CD9F9" w:rsidR="00CB2578" w:rsidRPr="00124B05" w:rsidRDefault="00CB2578" w:rsidP="00CB2578">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Общий объем возмездных работ (услуг), выполненных (оказанных) центром кластерного развития</w:t>
            </w:r>
          </w:p>
        </w:tc>
        <w:tc>
          <w:tcPr>
            <w:tcW w:w="1113" w:type="dxa"/>
            <w:tcBorders>
              <w:top w:val="nil"/>
              <w:left w:val="nil"/>
              <w:bottom w:val="single" w:sz="4" w:space="0" w:color="000000"/>
              <w:right w:val="single" w:sz="4" w:space="0" w:color="000000"/>
            </w:tcBorders>
            <w:shd w:val="clear" w:color="auto" w:fill="auto"/>
            <w:vAlign w:val="center"/>
          </w:tcPr>
          <w:p w14:paraId="208FE99B" w14:textId="13F30837"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тыс. рублей</w:t>
            </w:r>
          </w:p>
        </w:tc>
        <w:tc>
          <w:tcPr>
            <w:tcW w:w="1540" w:type="dxa"/>
            <w:tcBorders>
              <w:top w:val="nil"/>
              <w:left w:val="nil"/>
              <w:bottom w:val="single" w:sz="4" w:space="0" w:color="000000"/>
              <w:right w:val="single" w:sz="4" w:space="0" w:color="000000"/>
            </w:tcBorders>
            <w:shd w:val="clear" w:color="auto" w:fill="auto"/>
            <w:vAlign w:val="center"/>
          </w:tcPr>
          <w:p w14:paraId="4C019C73" w14:textId="6D8EE8E4" w:rsidR="00CB2578" w:rsidRPr="00124B05" w:rsidRDefault="00CB2578" w:rsidP="00CB2578">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200</w:t>
            </w:r>
          </w:p>
        </w:tc>
        <w:tc>
          <w:tcPr>
            <w:tcW w:w="1901" w:type="dxa"/>
            <w:tcBorders>
              <w:top w:val="nil"/>
              <w:left w:val="nil"/>
              <w:bottom w:val="single" w:sz="4" w:space="0" w:color="000000"/>
              <w:right w:val="single" w:sz="4" w:space="0" w:color="000000"/>
            </w:tcBorders>
            <w:shd w:val="clear" w:color="auto" w:fill="auto"/>
            <w:vAlign w:val="center"/>
          </w:tcPr>
          <w:p w14:paraId="74DBCA01" w14:textId="1E895489"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sz w:val="20"/>
                <w:szCs w:val="20"/>
                <w:lang w:eastAsia="ru-RU"/>
              </w:rPr>
              <w:t>1150,1</w:t>
            </w:r>
          </w:p>
        </w:tc>
        <w:tc>
          <w:tcPr>
            <w:tcW w:w="1580" w:type="dxa"/>
            <w:tcBorders>
              <w:top w:val="nil"/>
              <w:left w:val="nil"/>
              <w:bottom w:val="single" w:sz="4" w:space="0" w:color="000000"/>
              <w:right w:val="single" w:sz="4" w:space="0" w:color="000000"/>
            </w:tcBorders>
            <w:vAlign w:val="center"/>
          </w:tcPr>
          <w:p w14:paraId="2EE18D96" w14:textId="59510CBA" w:rsidR="00CB2578" w:rsidRPr="00124B05" w:rsidRDefault="00CB2578" w:rsidP="00CB2578">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575 %</w:t>
            </w:r>
          </w:p>
        </w:tc>
      </w:tr>
    </w:tbl>
    <w:p w14:paraId="61D84CC6" w14:textId="77777777" w:rsidR="00EC6873" w:rsidRPr="00124B05" w:rsidRDefault="00EC6873" w:rsidP="00EC6873">
      <w:pPr>
        <w:spacing w:after="0" w:line="240" w:lineRule="auto"/>
        <w:ind w:firstLine="851"/>
        <w:jc w:val="both"/>
        <w:rPr>
          <w:sz w:val="20"/>
          <w:szCs w:val="20"/>
        </w:rPr>
      </w:pPr>
    </w:p>
    <w:p w14:paraId="2E512D7F" w14:textId="5592AF2A" w:rsidR="00BF5DB1" w:rsidRPr="00124B05" w:rsidRDefault="00BF5DB1" w:rsidP="004F2E41">
      <w:pPr>
        <w:spacing w:after="0" w:line="240" w:lineRule="auto"/>
        <w:ind w:firstLine="851"/>
        <w:jc w:val="both"/>
        <w:rPr>
          <w:sz w:val="20"/>
          <w:szCs w:val="20"/>
        </w:rPr>
      </w:pPr>
    </w:p>
    <w:sectPr w:rsidR="00BF5DB1" w:rsidRPr="00124B05" w:rsidSect="008D56DA">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3252C"/>
    <w:multiLevelType w:val="hybridMultilevel"/>
    <w:tmpl w:val="5CAA7784"/>
    <w:lvl w:ilvl="0" w:tplc="534CE8C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B435BAE"/>
    <w:multiLevelType w:val="hybridMultilevel"/>
    <w:tmpl w:val="501EEF08"/>
    <w:lvl w:ilvl="0" w:tplc="C4CC7DE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2" w15:restartNumberingAfterBreak="0">
    <w:nsid w:val="759C3B0E"/>
    <w:multiLevelType w:val="multilevel"/>
    <w:tmpl w:val="3B04983E"/>
    <w:lvl w:ilvl="0">
      <w:start w:val="1"/>
      <w:numFmt w:val="decimal"/>
      <w:lvlText w:val="%1."/>
      <w:lvlJc w:val="left"/>
      <w:pPr>
        <w:ind w:left="720" w:hanging="360"/>
      </w:pPr>
      <w:rPr>
        <w:b/>
        <w:bCs/>
        <w:sz w:val="24"/>
      </w:r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427316135">
    <w:abstractNumId w:val="0"/>
  </w:num>
  <w:num w:numId="2" w16cid:durableId="11466315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29528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EAD"/>
    <w:rsid w:val="00001159"/>
    <w:rsid w:val="0000591C"/>
    <w:rsid w:val="000070A8"/>
    <w:rsid w:val="00024C31"/>
    <w:rsid w:val="00025189"/>
    <w:rsid w:val="00025BD3"/>
    <w:rsid w:val="00043D26"/>
    <w:rsid w:val="00065F13"/>
    <w:rsid w:val="00073576"/>
    <w:rsid w:val="000C00BC"/>
    <w:rsid w:val="000F3CC6"/>
    <w:rsid w:val="001171A1"/>
    <w:rsid w:val="001230A5"/>
    <w:rsid w:val="00124B05"/>
    <w:rsid w:val="0018018E"/>
    <w:rsid w:val="001960E5"/>
    <w:rsid w:val="001A2AA9"/>
    <w:rsid w:val="001A79A5"/>
    <w:rsid w:val="001D656F"/>
    <w:rsid w:val="001E5C0C"/>
    <w:rsid w:val="00237F3A"/>
    <w:rsid w:val="0026594F"/>
    <w:rsid w:val="00267F70"/>
    <w:rsid w:val="002761C1"/>
    <w:rsid w:val="002929F7"/>
    <w:rsid w:val="002A47ED"/>
    <w:rsid w:val="002B008E"/>
    <w:rsid w:val="002B117C"/>
    <w:rsid w:val="002F69BC"/>
    <w:rsid w:val="00311FE2"/>
    <w:rsid w:val="003151B5"/>
    <w:rsid w:val="00323CA7"/>
    <w:rsid w:val="00331019"/>
    <w:rsid w:val="00346441"/>
    <w:rsid w:val="00354AC2"/>
    <w:rsid w:val="00355178"/>
    <w:rsid w:val="003A7EEC"/>
    <w:rsid w:val="003B01DD"/>
    <w:rsid w:val="003B4667"/>
    <w:rsid w:val="003D0F22"/>
    <w:rsid w:val="004033BF"/>
    <w:rsid w:val="00440B70"/>
    <w:rsid w:val="00441E53"/>
    <w:rsid w:val="00442211"/>
    <w:rsid w:val="00445567"/>
    <w:rsid w:val="00457168"/>
    <w:rsid w:val="00462557"/>
    <w:rsid w:val="00482380"/>
    <w:rsid w:val="00486D23"/>
    <w:rsid w:val="00487E1F"/>
    <w:rsid w:val="004B127D"/>
    <w:rsid w:val="004C05BD"/>
    <w:rsid w:val="004C5C56"/>
    <w:rsid w:val="004D1518"/>
    <w:rsid w:val="004D7972"/>
    <w:rsid w:val="004F052B"/>
    <w:rsid w:val="004F1251"/>
    <w:rsid w:val="004F2E41"/>
    <w:rsid w:val="0053410E"/>
    <w:rsid w:val="0054309B"/>
    <w:rsid w:val="00550B8D"/>
    <w:rsid w:val="00550F04"/>
    <w:rsid w:val="00551187"/>
    <w:rsid w:val="00561625"/>
    <w:rsid w:val="005627AB"/>
    <w:rsid w:val="00581F34"/>
    <w:rsid w:val="00583C7C"/>
    <w:rsid w:val="00584D86"/>
    <w:rsid w:val="005A51E3"/>
    <w:rsid w:val="005B1382"/>
    <w:rsid w:val="005C7260"/>
    <w:rsid w:val="005E59D3"/>
    <w:rsid w:val="005F1118"/>
    <w:rsid w:val="00603FD6"/>
    <w:rsid w:val="00605F05"/>
    <w:rsid w:val="006133AB"/>
    <w:rsid w:val="00614175"/>
    <w:rsid w:val="006216F9"/>
    <w:rsid w:val="006304E9"/>
    <w:rsid w:val="00665769"/>
    <w:rsid w:val="00676B0B"/>
    <w:rsid w:val="006846D8"/>
    <w:rsid w:val="00691C72"/>
    <w:rsid w:val="006A41E1"/>
    <w:rsid w:val="006B6659"/>
    <w:rsid w:val="006C16AD"/>
    <w:rsid w:val="006F7B52"/>
    <w:rsid w:val="007225E1"/>
    <w:rsid w:val="00722815"/>
    <w:rsid w:val="00724544"/>
    <w:rsid w:val="007303BF"/>
    <w:rsid w:val="0073505D"/>
    <w:rsid w:val="00740323"/>
    <w:rsid w:val="00756BF8"/>
    <w:rsid w:val="0076429D"/>
    <w:rsid w:val="00776748"/>
    <w:rsid w:val="00777B5B"/>
    <w:rsid w:val="00782698"/>
    <w:rsid w:val="007902E4"/>
    <w:rsid w:val="007A63A6"/>
    <w:rsid w:val="007B7640"/>
    <w:rsid w:val="007C2D13"/>
    <w:rsid w:val="007C6457"/>
    <w:rsid w:val="007E082B"/>
    <w:rsid w:val="007F762B"/>
    <w:rsid w:val="008007CA"/>
    <w:rsid w:val="00810A1D"/>
    <w:rsid w:val="00823B3C"/>
    <w:rsid w:val="00825C10"/>
    <w:rsid w:val="008445E3"/>
    <w:rsid w:val="008717A8"/>
    <w:rsid w:val="00874179"/>
    <w:rsid w:val="008926CF"/>
    <w:rsid w:val="00892F13"/>
    <w:rsid w:val="008A45EA"/>
    <w:rsid w:val="008A4CB1"/>
    <w:rsid w:val="008B4383"/>
    <w:rsid w:val="008D56DA"/>
    <w:rsid w:val="008F4FAB"/>
    <w:rsid w:val="009008E0"/>
    <w:rsid w:val="009244D7"/>
    <w:rsid w:val="00944947"/>
    <w:rsid w:val="00970280"/>
    <w:rsid w:val="00970AAE"/>
    <w:rsid w:val="00996347"/>
    <w:rsid w:val="009A29C4"/>
    <w:rsid w:val="009A3186"/>
    <w:rsid w:val="009A7E1D"/>
    <w:rsid w:val="009B0535"/>
    <w:rsid w:val="009C55D2"/>
    <w:rsid w:val="009C579E"/>
    <w:rsid w:val="009D5166"/>
    <w:rsid w:val="009D5672"/>
    <w:rsid w:val="009E3E12"/>
    <w:rsid w:val="009F16C6"/>
    <w:rsid w:val="009F4564"/>
    <w:rsid w:val="00A13EAD"/>
    <w:rsid w:val="00A2721A"/>
    <w:rsid w:val="00A4631D"/>
    <w:rsid w:val="00A771AE"/>
    <w:rsid w:val="00A92A53"/>
    <w:rsid w:val="00AB0A5E"/>
    <w:rsid w:val="00AC3EA4"/>
    <w:rsid w:val="00B03A2A"/>
    <w:rsid w:val="00B15CBD"/>
    <w:rsid w:val="00B20F5A"/>
    <w:rsid w:val="00B22275"/>
    <w:rsid w:val="00B30E30"/>
    <w:rsid w:val="00B34FED"/>
    <w:rsid w:val="00B71A08"/>
    <w:rsid w:val="00B73203"/>
    <w:rsid w:val="00B931A9"/>
    <w:rsid w:val="00BB23AE"/>
    <w:rsid w:val="00BE7DC8"/>
    <w:rsid w:val="00BF5DB1"/>
    <w:rsid w:val="00C01503"/>
    <w:rsid w:val="00C233D5"/>
    <w:rsid w:val="00C369F0"/>
    <w:rsid w:val="00C53ECA"/>
    <w:rsid w:val="00C6254F"/>
    <w:rsid w:val="00C64B1A"/>
    <w:rsid w:val="00C77765"/>
    <w:rsid w:val="00C865BF"/>
    <w:rsid w:val="00C91512"/>
    <w:rsid w:val="00C97CA8"/>
    <w:rsid w:val="00CA5BBF"/>
    <w:rsid w:val="00CB2578"/>
    <w:rsid w:val="00CC3C23"/>
    <w:rsid w:val="00CF3479"/>
    <w:rsid w:val="00CF7A1C"/>
    <w:rsid w:val="00D06E5A"/>
    <w:rsid w:val="00D27776"/>
    <w:rsid w:val="00D55758"/>
    <w:rsid w:val="00D73A39"/>
    <w:rsid w:val="00D93CE6"/>
    <w:rsid w:val="00DA4B55"/>
    <w:rsid w:val="00DB3B1E"/>
    <w:rsid w:val="00DC0109"/>
    <w:rsid w:val="00DD3C28"/>
    <w:rsid w:val="00DF271C"/>
    <w:rsid w:val="00DF4C5E"/>
    <w:rsid w:val="00E33A1C"/>
    <w:rsid w:val="00E42A8C"/>
    <w:rsid w:val="00E4734F"/>
    <w:rsid w:val="00E51A01"/>
    <w:rsid w:val="00E65430"/>
    <w:rsid w:val="00E67474"/>
    <w:rsid w:val="00E74462"/>
    <w:rsid w:val="00EB12CE"/>
    <w:rsid w:val="00EC6873"/>
    <w:rsid w:val="00ED2920"/>
    <w:rsid w:val="00EE15CC"/>
    <w:rsid w:val="00EE7B2B"/>
    <w:rsid w:val="00EF03F9"/>
    <w:rsid w:val="00F062C3"/>
    <w:rsid w:val="00F22509"/>
    <w:rsid w:val="00F24388"/>
    <w:rsid w:val="00F349B5"/>
    <w:rsid w:val="00F36466"/>
    <w:rsid w:val="00F60D19"/>
    <w:rsid w:val="00F60D8B"/>
    <w:rsid w:val="00F61328"/>
    <w:rsid w:val="00F7162A"/>
    <w:rsid w:val="00F7410C"/>
    <w:rsid w:val="00F80C66"/>
    <w:rsid w:val="00F83721"/>
    <w:rsid w:val="00FA3131"/>
    <w:rsid w:val="00FB51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4728E"/>
  <w15:chartTrackingRefBased/>
  <w15:docId w15:val="{DC0309D9-DB5D-4122-A7CA-6A4B00FC5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Абзац списка для документа,Абзац списка1,Абзац списка4,Абзац списка основной,List Paragraph,список 1,Нумерация,Маркер"/>
    <w:basedOn w:val="a"/>
    <w:link w:val="a4"/>
    <w:uiPriority w:val="34"/>
    <w:qFormat/>
    <w:rsid w:val="00331019"/>
    <w:pPr>
      <w:ind w:left="720"/>
      <w:contextualSpacing/>
    </w:pPr>
  </w:style>
  <w:style w:type="table" w:styleId="a5">
    <w:name w:val="Table Grid"/>
    <w:basedOn w:val="a1"/>
    <w:uiPriority w:val="39"/>
    <w:rsid w:val="00A92A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ПАРАГРАФ Знак,Абзац списка для документа Знак,Абзац списка1 Знак,Абзац списка4 Знак,Абзац списка основной Знак,List Paragraph Знак,список 1 Знак,Нумерация Знак,Маркер Знак"/>
    <w:link w:val="a3"/>
    <w:uiPriority w:val="99"/>
    <w:rsid w:val="00CA5BBF"/>
  </w:style>
  <w:style w:type="paragraph" w:styleId="a6">
    <w:name w:val="Normal (Web)"/>
    <w:basedOn w:val="a"/>
    <w:uiPriority w:val="99"/>
    <w:unhideWhenUsed/>
    <w:rsid w:val="00740323"/>
    <w:pPr>
      <w:spacing w:before="100" w:beforeAutospacing="1" w:after="100" w:afterAutospacing="1" w:line="240" w:lineRule="auto"/>
    </w:pPr>
    <w:rPr>
      <w:rFonts w:eastAsia="Times New Roman"/>
      <w:sz w:val="24"/>
      <w:szCs w:val="24"/>
      <w:lang w:eastAsia="ru-RU"/>
    </w:rPr>
  </w:style>
  <w:style w:type="character" w:styleId="a7">
    <w:name w:val="Hyperlink"/>
    <w:basedOn w:val="a0"/>
    <w:uiPriority w:val="99"/>
    <w:semiHidden/>
    <w:unhideWhenUsed/>
    <w:rsid w:val="007403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16882">
      <w:bodyDiv w:val="1"/>
      <w:marLeft w:val="0"/>
      <w:marRight w:val="0"/>
      <w:marTop w:val="0"/>
      <w:marBottom w:val="0"/>
      <w:divBdr>
        <w:top w:val="none" w:sz="0" w:space="0" w:color="auto"/>
        <w:left w:val="none" w:sz="0" w:space="0" w:color="auto"/>
        <w:bottom w:val="none" w:sz="0" w:space="0" w:color="auto"/>
        <w:right w:val="none" w:sz="0" w:space="0" w:color="auto"/>
      </w:divBdr>
    </w:div>
    <w:div w:id="175465814">
      <w:bodyDiv w:val="1"/>
      <w:marLeft w:val="0"/>
      <w:marRight w:val="0"/>
      <w:marTop w:val="0"/>
      <w:marBottom w:val="0"/>
      <w:divBdr>
        <w:top w:val="none" w:sz="0" w:space="0" w:color="auto"/>
        <w:left w:val="none" w:sz="0" w:space="0" w:color="auto"/>
        <w:bottom w:val="none" w:sz="0" w:space="0" w:color="auto"/>
        <w:right w:val="none" w:sz="0" w:space="0" w:color="auto"/>
      </w:divBdr>
    </w:div>
    <w:div w:id="253629950">
      <w:bodyDiv w:val="1"/>
      <w:marLeft w:val="0"/>
      <w:marRight w:val="0"/>
      <w:marTop w:val="0"/>
      <w:marBottom w:val="0"/>
      <w:divBdr>
        <w:top w:val="none" w:sz="0" w:space="0" w:color="auto"/>
        <w:left w:val="none" w:sz="0" w:space="0" w:color="auto"/>
        <w:bottom w:val="none" w:sz="0" w:space="0" w:color="auto"/>
        <w:right w:val="none" w:sz="0" w:space="0" w:color="auto"/>
      </w:divBdr>
    </w:div>
    <w:div w:id="379011343">
      <w:bodyDiv w:val="1"/>
      <w:marLeft w:val="0"/>
      <w:marRight w:val="0"/>
      <w:marTop w:val="0"/>
      <w:marBottom w:val="0"/>
      <w:divBdr>
        <w:top w:val="none" w:sz="0" w:space="0" w:color="auto"/>
        <w:left w:val="none" w:sz="0" w:space="0" w:color="auto"/>
        <w:bottom w:val="none" w:sz="0" w:space="0" w:color="auto"/>
        <w:right w:val="none" w:sz="0" w:space="0" w:color="auto"/>
      </w:divBdr>
    </w:div>
    <w:div w:id="496960153">
      <w:bodyDiv w:val="1"/>
      <w:marLeft w:val="0"/>
      <w:marRight w:val="0"/>
      <w:marTop w:val="0"/>
      <w:marBottom w:val="0"/>
      <w:divBdr>
        <w:top w:val="none" w:sz="0" w:space="0" w:color="auto"/>
        <w:left w:val="none" w:sz="0" w:space="0" w:color="auto"/>
        <w:bottom w:val="none" w:sz="0" w:space="0" w:color="auto"/>
        <w:right w:val="none" w:sz="0" w:space="0" w:color="auto"/>
      </w:divBdr>
    </w:div>
    <w:div w:id="588663093">
      <w:bodyDiv w:val="1"/>
      <w:marLeft w:val="0"/>
      <w:marRight w:val="0"/>
      <w:marTop w:val="0"/>
      <w:marBottom w:val="0"/>
      <w:divBdr>
        <w:top w:val="none" w:sz="0" w:space="0" w:color="auto"/>
        <w:left w:val="none" w:sz="0" w:space="0" w:color="auto"/>
        <w:bottom w:val="none" w:sz="0" w:space="0" w:color="auto"/>
        <w:right w:val="none" w:sz="0" w:space="0" w:color="auto"/>
      </w:divBdr>
    </w:div>
    <w:div w:id="654652276">
      <w:bodyDiv w:val="1"/>
      <w:marLeft w:val="0"/>
      <w:marRight w:val="0"/>
      <w:marTop w:val="0"/>
      <w:marBottom w:val="0"/>
      <w:divBdr>
        <w:top w:val="none" w:sz="0" w:space="0" w:color="auto"/>
        <w:left w:val="none" w:sz="0" w:space="0" w:color="auto"/>
        <w:bottom w:val="none" w:sz="0" w:space="0" w:color="auto"/>
        <w:right w:val="none" w:sz="0" w:space="0" w:color="auto"/>
      </w:divBdr>
    </w:div>
    <w:div w:id="788085551">
      <w:bodyDiv w:val="1"/>
      <w:marLeft w:val="0"/>
      <w:marRight w:val="0"/>
      <w:marTop w:val="0"/>
      <w:marBottom w:val="0"/>
      <w:divBdr>
        <w:top w:val="none" w:sz="0" w:space="0" w:color="auto"/>
        <w:left w:val="none" w:sz="0" w:space="0" w:color="auto"/>
        <w:bottom w:val="none" w:sz="0" w:space="0" w:color="auto"/>
        <w:right w:val="none" w:sz="0" w:space="0" w:color="auto"/>
      </w:divBdr>
    </w:div>
    <w:div w:id="1161235431">
      <w:bodyDiv w:val="1"/>
      <w:marLeft w:val="0"/>
      <w:marRight w:val="0"/>
      <w:marTop w:val="0"/>
      <w:marBottom w:val="0"/>
      <w:divBdr>
        <w:top w:val="none" w:sz="0" w:space="0" w:color="auto"/>
        <w:left w:val="none" w:sz="0" w:space="0" w:color="auto"/>
        <w:bottom w:val="none" w:sz="0" w:space="0" w:color="auto"/>
        <w:right w:val="none" w:sz="0" w:space="0" w:color="auto"/>
      </w:divBdr>
    </w:div>
    <w:div w:id="1336113460">
      <w:bodyDiv w:val="1"/>
      <w:marLeft w:val="0"/>
      <w:marRight w:val="0"/>
      <w:marTop w:val="0"/>
      <w:marBottom w:val="0"/>
      <w:divBdr>
        <w:top w:val="none" w:sz="0" w:space="0" w:color="auto"/>
        <w:left w:val="none" w:sz="0" w:space="0" w:color="auto"/>
        <w:bottom w:val="none" w:sz="0" w:space="0" w:color="auto"/>
        <w:right w:val="none" w:sz="0" w:space="0" w:color="auto"/>
      </w:divBdr>
    </w:div>
    <w:div w:id="1713337075">
      <w:bodyDiv w:val="1"/>
      <w:marLeft w:val="0"/>
      <w:marRight w:val="0"/>
      <w:marTop w:val="0"/>
      <w:marBottom w:val="0"/>
      <w:divBdr>
        <w:top w:val="none" w:sz="0" w:space="0" w:color="auto"/>
        <w:left w:val="none" w:sz="0" w:space="0" w:color="auto"/>
        <w:bottom w:val="none" w:sz="0" w:space="0" w:color="auto"/>
        <w:right w:val="none" w:sz="0" w:space="0" w:color="auto"/>
      </w:divBdr>
    </w:div>
    <w:div w:id="183626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20</Pages>
  <Words>8349</Words>
  <Characters>47593</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Богаевская Юлия Евгеньевна</dc:creator>
  <cp:keywords/>
  <dc:description/>
  <cp:lastModifiedBy>Шагеева Светлана Евгеньевна</cp:lastModifiedBy>
  <cp:revision>19</cp:revision>
  <cp:lastPrinted>2023-11-28T05:03:00Z</cp:lastPrinted>
  <dcterms:created xsi:type="dcterms:W3CDTF">2022-12-23T04:06:00Z</dcterms:created>
  <dcterms:modified xsi:type="dcterms:W3CDTF">2023-11-28T05:23:00Z</dcterms:modified>
</cp:coreProperties>
</file>